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5D22">
        <w:rPr>
          <w:rFonts w:ascii="Times New Roman" w:eastAsia="Calibri" w:hAnsi="Times New Roman" w:cs="Times New Roman"/>
          <w:sz w:val="28"/>
          <w:szCs w:val="28"/>
        </w:rPr>
        <w:t>Карсунская</w:t>
      </w:r>
      <w:proofErr w:type="spellEnd"/>
      <w:r w:rsidRPr="00AB5D22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Д.Н. Гусева</w:t>
      </w:r>
    </w:p>
    <w:tbl>
      <w:tblPr>
        <w:tblpPr w:leftFromText="180" w:rightFromText="180" w:vertAnchor="text" w:horzAnchor="margin" w:tblpY="31"/>
        <w:tblW w:w="0" w:type="auto"/>
        <w:tblLook w:val="04A0"/>
      </w:tblPr>
      <w:tblGrid>
        <w:gridCol w:w="3708"/>
        <w:gridCol w:w="3350"/>
        <w:gridCol w:w="3478"/>
      </w:tblGrid>
      <w:tr w:rsidR="00AB5D22" w:rsidRPr="00AB5D22" w:rsidTr="001A1A20">
        <w:tc>
          <w:tcPr>
            <w:tcW w:w="3266" w:type="dxa"/>
          </w:tcPr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BA5B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__________/</w:t>
            </w:r>
            <w:r w:rsidR="001A1A20">
              <w:rPr>
                <w:rFonts w:ascii="Times New Roman" w:eastAsia="Calibri" w:hAnsi="Times New Roman" w:cs="Times New Roman"/>
                <w:sz w:val="28"/>
                <w:szCs w:val="28"/>
              </w:rPr>
              <w:t>Ю.Е.Афанасьева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AB5D22" w:rsidRPr="00AB5D22" w:rsidRDefault="001A1A20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25</w:t>
            </w:r>
            <w:r w:rsidR="00AB5D22"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.08.2023 г.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r w:rsidR="00953A1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  <w:p w:rsidR="00AB5D22" w:rsidRDefault="00BA5B9B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953A1A">
              <w:rPr>
                <w:rFonts w:ascii="Times New Roman" w:eastAsia="Calibri" w:hAnsi="Times New Roman" w:cs="Times New Roman"/>
                <w:sz w:val="28"/>
                <w:szCs w:val="28"/>
              </w:rPr>
              <w:t>Ю.Е.Афанасьева</w:t>
            </w:r>
            <w:proofErr w:type="spellEnd"/>
          </w:p>
          <w:p w:rsidR="00953A1A" w:rsidRPr="00AB5D22" w:rsidRDefault="00953A1A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</w:t>
            </w:r>
          </w:p>
          <w:p w:rsidR="00AB5D22" w:rsidRPr="00AB5D22" w:rsidRDefault="001A1A20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29</w:t>
            </w:r>
            <w:r w:rsidR="00953A1A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  <w:r w:rsidR="00AB5D22"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AB5D22" w:rsidRPr="00AB5D22" w:rsidRDefault="00BA5B9B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AB5D22"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AB5D22"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Кабакова</w:t>
            </w:r>
            <w:proofErr w:type="spellEnd"/>
          </w:p>
          <w:p w:rsidR="00AB5D22" w:rsidRPr="00AB5D22" w:rsidRDefault="00953A1A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1</w:t>
            </w:r>
            <w:r w:rsidR="00FB6FFB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D22">
              <w:rPr>
                <w:rFonts w:ascii="Times New Roman" w:eastAsia="Calibri" w:hAnsi="Times New Roman" w:cs="Times New Roman"/>
                <w:sz w:val="28"/>
                <w:szCs w:val="28"/>
              </w:rPr>
              <w:t>от 31.08.2023 г.</w:t>
            </w: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D22" w:rsidRPr="00AB5D22" w:rsidRDefault="00AB5D22" w:rsidP="00AB5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D22" w:rsidRPr="00AB5D22" w:rsidRDefault="00AB5D22" w:rsidP="00AB5D22">
      <w:pPr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AB5D22" w:rsidRPr="00AB5D22" w:rsidRDefault="00AB5D22" w:rsidP="00AB5D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22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AB5D22" w:rsidRDefault="00AB5D22" w:rsidP="00AB5D22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«Занимательная математика»</w:t>
      </w:r>
    </w:p>
    <w:p w:rsidR="001A1A20" w:rsidRPr="00AB5D22" w:rsidRDefault="001A1A20" w:rsidP="00AB5D22">
      <w:pPr>
        <w:pStyle w:val="a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общеинтеллектуальное</w:t>
      </w:r>
      <w:proofErr w:type="spellEnd"/>
      <w:r>
        <w:rPr>
          <w:rFonts w:eastAsia="Calibri"/>
          <w:sz w:val="28"/>
          <w:szCs w:val="28"/>
        </w:rPr>
        <w:t xml:space="preserve"> направление)</w:t>
      </w: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>2023– 2024 учебный год</w:t>
      </w: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Куреина</w:t>
      </w:r>
      <w:r w:rsidR="00914111">
        <w:rPr>
          <w:rFonts w:ascii="Times New Roman" w:eastAsia="Calibri" w:hAnsi="Times New Roman" w:cs="Times New Roman"/>
          <w:sz w:val="28"/>
          <w:szCs w:val="28"/>
        </w:rPr>
        <w:t>К.Е</w:t>
      </w:r>
      <w:proofErr w:type="spellEnd"/>
      <w:r w:rsidR="0091411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5D22" w:rsidRPr="00AB5D22" w:rsidRDefault="00AB5D22" w:rsidP="00AB5D22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3Б</w:t>
      </w:r>
    </w:p>
    <w:p w:rsidR="00AB5D22" w:rsidRPr="00AB5D22" w:rsidRDefault="00AB5D22" w:rsidP="00AB5D22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BA5B9B">
        <w:rPr>
          <w:rFonts w:ascii="Times New Roman" w:eastAsia="Calibri" w:hAnsi="Times New Roman" w:cs="Times New Roman"/>
          <w:sz w:val="28"/>
          <w:szCs w:val="28"/>
        </w:rPr>
        <w:t>часов в год: 34</w:t>
      </w:r>
    </w:p>
    <w:p w:rsidR="00AB5D22" w:rsidRPr="00AB5D22" w:rsidRDefault="00AB5D22" w:rsidP="00AB5D22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5D22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:rsidR="00AB5D22" w:rsidRPr="00AB5D22" w:rsidRDefault="00AB5D22" w:rsidP="00AB5D22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D22" w:rsidRPr="00AB5D22" w:rsidRDefault="00AB5D22" w:rsidP="00AB5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1346BB" w:rsidRPr="001346BB" w:rsidRDefault="001346BB" w:rsidP="00AB5D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346BB" w:rsidRDefault="001346BB" w:rsidP="001A1A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 внеурочной деятельности разработана в соответствии с </w:t>
      </w:r>
      <w:r w:rsidR="001A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документами: 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1A1A20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697ADF" w:rsidRPr="00697ADF" w:rsidRDefault="00697ADF" w:rsidP="00697ADF">
      <w:pPr>
        <w:pStyle w:val="a6"/>
        <w:numPr>
          <w:ilvl w:val="0"/>
          <w:numId w:val="6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 w:rsidRPr="00697ADF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1A1A20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1A20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1A1A20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1A1A20">
        <w:rPr>
          <w:sz w:val="28"/>
          <w:szCs w:val="28"/>
        </w:rPr>
        <w:t>СанПиН</w:t>
      </w:r>
      <w:proofErr w:type="spellEnd"/>
      <w:r w:rsidRPr="001A1A20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1A1A20">
        <w:rPr>
          <w:sz w:val="28"/>
          <w:szCs w:val="28"/>
        </w:rPr>
        <w:t xml:space="preserve">Положение о рабочей программе МБОУ </w:t>
      </w:r>
      <w:proofErr w:type="spellStart"/>
      <w:r w:rsidRPr="001A1A20">
        <w:rPr>
          <w:sz w:val="28"/>
          <w:szCs w:val="28"/>
        </w:rPr>
        <w:t>Карсунской</w:t>
      </w:r>
      <w:proofErr w:type="spellEnd"/>
      <w:r w:rsidRPr="001A1A20">
        <w:rPr>
          <w:sz w:val="28"/>
          <w:szCs w:val="28"/>
        </w:rPr>
        <w:t xml:space="preserve"> СШ им. Д.Н. Гусева.</w:t>
      </w:r>
    </w:p>
    <w:p w:rsidR="001A1A20" w:rsidRPr="001A1A20" w:rsidRDefault="001A1A20" w:rsidP="001A1A2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1A1A20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1A1A20">
        <w:rPr>
          <w:sz w:val="28"/>
          <w:szCs w:val="28"/>
        </w:rPr>
        <w:t>Карсунской</w:t>
      </w:r>
      <w:proofErr w:type="spellEnd"/>
      <w:r w:rsidRPr="001A1A20">
        <w:rPr>
          <w:sz w:val="28"/>
          <w:szCs w:val="28"/>
        </w:rPr>
        <w:t xml:space="preserve"> средней школы имени Д.Н. Гусева.</w:t>
      </w:r>
    </w:p>
    <w:p w:rsidR="001A1A20" w:rsidRPr="001346BB" w:rsidRDefault="001A1A20" w:rsidP="001A1A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курса</w:t>
      </w:r>
      <w:r w:rsidRPr="00134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внеурочной деятельности «Занимательная математика»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развитие творческого и логического мышления у 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устойчивого интереса к математике.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:rsidR="001346BB" w:rsidRPr="001346BB" w:rsidRDefault="001346BB" w:rsidP="001346B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восприятие, воображение, геометрические представления;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способности и креативное мышление, умение использовать полученные знания в новых условиях;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математическую речь;</w:t>
      </w:r>
    </w:p>
    <w:p w:rsidR="001346BB" w:rsidRPr="001346BB" w:rsidRDefault="001346BB" w:rsidP="001346BB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 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творчески.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представляет собой рассмотрение не только стандартных математических заданий и задач, но и решение нетрадиционных заданий, предлагаемых младшим школьникам на различных математических олимпиадах. Такие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и проектная деятельность, используемые при реализации данной программы, основаны на любознательности детей, которую следует поддерживать и направлять.  Данная практика поможет ему успешно овладеть не только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программы в учебном плане.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рассчитана на 34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год с проведением занятий один раз в неделю.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рамках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внеурочной деятельности.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9-10 лет.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 1. Из истории математики (4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люди учились считать? Римские цифры и как с ними работать. История математических открытий. Древние ученые Архимед, Евклид и Пифагор, их вклад в развитие математики как науки. Первые учебники.</w:t>
      </w:r>
    </w:p>
    <w:p w:rsidR="001346BB" w:rsidRPr="001346BB" w:rsidRDefault="00AB5D22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Математика в играх (6 </w:t>
      </w:r>
      <w:r w:rsidR="001346BB"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часов)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ребусы, кроссворды, загадки, фокусы. Конкурс на лучшую математическую загадку.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Геометрия вокруг нас (11 часов)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 углы, отрезки, лучи. Ломаная. Простые задачи на построение. Треугольники. Виды треугольников. Многоугольники. Проектная работа.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Ах, этот мир задач… (8 часов)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в стихах. Старинные задачи. Логические задачи. Задачи с многовариантными решениями. Олимпиадные задачи и их решение.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5. Очень важную </w:t>
      </w:r>
      <w:r w:rsidR="00AB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науку постигаем мы без скуки! (3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Экспромт – задачки на смекалку и математические головоломки. Логические познавательные задачки-шутки. Час математики «Необыкновенные приключения в стране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Внималки-Сосчиталки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Конкурс-игра «Юный эрудит». Заключительное занятие «В гостях у царицы всех наук – Математики».</w:t>
      </w:r>
    </w:p>
    <w:p w:rsidR="001346BB" w:rsidRPr="001346BB" w:rsidRDefault="001346BB" w:rsidP="001346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курса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учебно-познавательный интерес к новому учебному материалу и способам решения новой частной задачи;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-умение адекватно оценивать результаты своей работы на основе критерия успешности учебной деятельности;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-понимание причин успеха в учебной деятельности;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-умение определять границы своего незнания, преодоление трудности с помощью одноклассников, учителя;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-представление об основных моральных нормах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получит возможность для формирования: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выраженной устойчивой учебно-познавательной мотивации учения;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устойчивого учебно-познавательного интереса к новым общим способам решения задач;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адекватного понимания причин успешности/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осознанного  понимания чу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сопереживать им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34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планировать этапы решения задачи, определять последовательность учебных действий в соответствии с поставленной задачей;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- осуществлять пошаговый и итоговый контроль по результату под руководством учителя;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анализировать ошибки и определять пути их преодоления;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различать способы и результат действия;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адекватно воспринимать оценку сверстников и учителя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прогнозировать результаты своих действий на основе анализа учебной ситуации;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проявлять познавательную инициативу и самостоятельность;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 универсальные учебные действия: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</w:t>
      </w:r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чающийся научится: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их характерные признаки и свойства, узнавать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по заданным признакам;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выбирать рациональный способ решения;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 сходства, различая, закономерности, основания для упорядочивания    объектов;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объекты по заданным критериям и        формулировать названия полученных групп.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закономерности, соотношения между объектами в процессе наблюдения и сравнения;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в тексте основную и второстепенную информацию;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проблему;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рассуждения об объекте, его форме и свойствах;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 следственные отношения между изучаемыми понятиями и явлениями.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индуктивные дедуктивные рассуждения по аналогии;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выбирать рациональный способ на основе анализа различных         вариантов решения задачи;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- строить 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установление причинно- следственных связей;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различать обоснованные и необоснованные суждения;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преобразовывать практическую задачу 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самостоятельно находить способы решения проблем    творческого и поискового характера.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 универсальные учебные действия: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34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совместной работе коллектива;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вести диалог, работая в парах, группах;            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допускать существование различных точек зрения, уважать их точку зрения, уважать чужое мнение;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координировать свои действия с действиями партнёров;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корректно высказывать своё мнение, обосновывать свою позицию;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задавать вопросы для организации собственной и совместной деятельности;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осуществлять взаимный контроль совместных действий;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совершенствовать математическую речь;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высказывать суждения, используя различные аналоги понятия, слова, словосочетания, уточняющие смысл высказывания;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-критически относиться к своему и чужому мнению;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уметь самостоятельно и совместно планировать  деятельность и сотрудничество;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принимать самостоятельно решения;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содействовать разрешению конфликтов, учитывая позиции участников.</w:t>
      </w:r>
    </w:p>
    <w:p w:rsidR="001346BB" w:rsidRPr="001346BB" w:rsidRDefault="001346BB" w:rsidP="001346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Default="001A1A20" w:rsidP="001A1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6891"/>
        <w:gridCol w:w="1559"/>
      </w:tblGrid>
      <w:tr w:rsidR="001A1A20" w:rsidRPr="001A1A20" w:rsidTr="00A9042D"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 xml:space="preserve">№ 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</w:pPr>
            <w:r w:rsidRPr="001A1A20">
              <w:t>Наименование темы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</w:pPr>
            <w:r w:rsidRPr="001A1A20">
              <w:t>Кол-во часов</w:t>
            </w:r>
          </w:p>
          <w:p w:rsidR="001A1A20" w:rsidRPr="001A1A20" w:rsidRDefault="001A1A20" w:rsidP="00A9042D">
            <w:pPr>
              <w:pStyle w:val="a4"/>
            </w:pPr>
            <w:r w:rsidRPr="001A1A20">
              <w:t xml:space="preserve"> </w:t>
            </w:r>
          </w:p>
        </w:tc>
      </w:tr>
      <w:tr w:rsidR="001A1A20" w:rsidRPr="001A1A20" w:rsidTr="00A9042D"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>1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Из истории математики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A1A20" w:rsidRPr="001A1A20" w:rsidTr="00A9042D"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>2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Математика в играх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A1A20" w:rsidRPr="001A1A20" w:rsidTr="00A9042D"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>3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  <w:jc w:val="both"/>
              <w:rPr>
                <w:bCs/>
              </w:rPr>
            </w:pPr>
            <w:r w:rsidRPr="001346BB">
              <w:rPr>
                <w:color w:val="000000"/>
                <w:sz w:val="28"/>
                <w:szCs w:val="28"/>
              </w:rPr>
              <w:t>Геометрия вокруг нас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A1A20" w:rsidRPr="001A1A20" w:rsidTr="00A9042D">
        <w:trPr>
          <w:trHeight w:val="365"/>
        </w:trPr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>4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 w:rsidRPr="001346BB">
              <w:rPr>
                <w:color w:val="000000"/>
                <w:sz w:val="28"/>
                <w:szCs w:val="28"/>
              </w:rPr>
              <w:t>Ах, этот мир задач…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A1A20" w:rsidRPr="001A1A20" w:rsidTr="00A9042D">
        <w:tc>
          <w:tcPr>
            <w:tcW w:w="730" w:type="dxa"/>
          </w:tcPr>
          <w:p w:rsidR="001A1A20" w:rsidRPr="001A1A20" w:rsidRDefault="001A1A20" w:rsidP="00A9042D">
            <w:pPr>
              <w:pStyle w:val="a4"/>
            </w:pPr>
            <w:r w:rsidRPr="001A1A20">
              <w:t>5</w:t>
            </w:r>
          </w:p>
        </w:tc>
        <w:tc>
          <w:tcPr>
            <w:tcW w:w="6891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 w:rsidRPr="001346BB">
              <w:rPr>
                <w:color w:val="000000"/>
                <w:sz w:val="28"/>
                <w:szCs w:val="28"/>
              </w:rPr>
              <w:t xml:space="preserve">Очень важную </w:t>
            </w:r>
            <w:r>
              <w:rPr>
                <w:color w:val="000000"/>
                <w:sz w:val="28"/>
                <w:szCs w:val="28"/>
              </w:rPr>
              <w:t>науку постигаем мы без скуки!</w:t>
            </w:r>
          </w:p>
        </w:tc>
        <w:tc>
          <w:tcPr>
            <w:tcW w:w="1559" w:type="dxa"/>
          </w:tcPr>
          <w:p w:rsidR="001A1A20" w:rsidRPr="001A1A20" w:rsidRDefault="001A1A20" w:rsidP="00A9042D">
            <w:pPr>
              <w:pStyle w:val="a4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A1A20" w:rsidRPr="001A1A20" w:rsidRDefault="001A1A20" w:rsidP="001A1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A20" w:rsidRDefault="001A1A20" w:rsidP="00134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5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6641"/>
        <w:gridCol w:w="1600"/>
        <w:gridCol w:w="1381"/>
      </w:tblGrid>
      <w:tr w:rsidR="001346BB" w:rsidRPr="001346BB" w:rsidTr="001346BB">
        <w:tc>
          <w:tcPr>
            <w:tcW w:w="9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9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346BB" w:rsidRPr="001346BB" w:rsidTr="001346B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346BB" w:rsidRPr="001346BB" w:rsidRDefault="001346BB" w:rsidP="001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346BB" w:rsidRPr="001346BB" w:rsidRDefault="001346BB" w:rsidP="001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1346BB" w:rsidRPr="001346BB" w:rsidTr="001346BB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Из истории математики (6 часов)</w:t>
            </w: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люди учились считать?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Римские цифры и как с ними работать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ученые Архимед, Евклид, их вклад в развитие математики как науки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Пифагор и его школа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 «Крестики-нолики»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Математика в играх (6 часов)</w:t>
            </w: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ребусы, их составление и разгадывание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ребусы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кроссворды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загадки. Конкурс на лучшую математическую загадку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 «Кто быстрее разгадает?»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Геометрия вокруг нас (11 часов)</w:t>
            </w: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Точки. Углы, виды углов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Отрезок. Обозначение отрезков, их сравнение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Лучи. </w:t>
            </w:r>
            <w:proofErr w:type="gramStart"/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Ломаная</w:t>
            </w:r>
            <w:proofErr w:type="gramEnd"/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виды ломаных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задачи на построение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 Виды треугольников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 Проект «Ёлочка»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Многоугольники. Витраж. Мозаика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Многоугольники. Проект «Рыцарский замок»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 Групповая работа на выбор: Колосок. Бабочки. Собачка.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Многоугольники. Проект «Дворец царицы математики»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 игра «Математический КВМ»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2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4. Ах, этот мир задач… (8 часов)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 стихах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задачи. Как решать?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многовариантными решениями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многовариантными решениями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международной игры «Кенгуру»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346BB"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5. Очень важную </w:t>
            </w:r>
            <w:r w:rsidR="00AB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науку постигаем мы без скуки! (3</w:t>
            </w: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Экспромт – задачки на смекалку и математические головоломки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познавательные задачки-шутки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6BB" w:rsidRPr="001346BB" w:rsidTr="001346BB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AB5D22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 «В гостях у царицы всех наук – Математики»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9F09F1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6BB" w:rsidRPr="001346BB" w:rsidRDefault="001346BB" w:rsidP="001346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46BB" w:rsidRPr="001346BB" w:rsidRDefault="001346BB" w:rsidP="00134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учителя и </w:t>
      </w:r>
      <w:proofErr w:type="gramStart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Гурин Ю.В.,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Жакова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Большая книга игр и развлечений. —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 : Кристалл; М.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ОНИКС, 2000.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Зубков Л.Б. Игры с числами и словами. — СПб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Кристалл, 2001.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 со спичками: Задачи и развлечения / сост. А.Т. Улицкий,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Улицкий. — Минск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Фирма «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Вуал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1993.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Лавлинскова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Методика работы с задачами повышенной трудности. — М., 2006.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800 новых логических и математических головоломок. — СПб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Союз, 2001.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Судоку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суперсудоку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шестнадцати клетках для детей. — М.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АСТ, 2006.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8. 13. </w:t>
      </w:r>
      <w:proofErr w:type="spell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Кочурова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Е.Э. Дружим с математикой: рабочая тетрадь для учащихся 3 класса общеобразовательных учреждений. — М.</w:t>
      </w:r>
      <w:proofErr w:type="gramStart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http://www.vneuroka.ru/mathematics.php — образовательные проекты портала «Вне урока»: Математика. Математический мир.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http://konkurs-kenguru.ru — российская страница международного математического конкурса «Кенгуру».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http://4stupeni.ru/stady — клуб учителей начальной школы. 4 ступени.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http://www.develop-kinder.com — «Сократ» — развивающие игры и конкурсы.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http://puzzle-ru.blogspot.com — головоломки, загадки, задачи и задачки, фокусы, ребусы.__</w:t>
      </w:r>
    </w:p>
    <w:p w:rsidR="001346BB" w:rsidRPr="001346BB" w:rsidRDefault="001346BB" w:rsidP="00134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1346BB" w:rsidRPr="001346BB" w:rsidRDefault="001346BB" w:rsidP="001346B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1346BB" w:rsidRPr="001346BB" w:rsidRDefault="001346BB" w:rsidP="001346B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  <w:r w:rsidRPr="00134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46BB" w:rsidRPr="001346BB" w:rsidRDefault="001346BB" w:rsidP="001346B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F35FA3" w:rsidRDefault="00F35FA3"/>
    <w:sectPr w:rsidR="00F35FA3" w:rsidSect="00134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A23"/>
    <w:multiLevelType w:val="multilevel"/>
    <w:tmpl w:val="74C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F06E6"/>
    <w:multiLevelType w:val="multilevel"/>
    <w:tmpl w:val="A262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250B"/>
    <w:multiLevelType w:val="multilevel"/>
    <w:tmpl w:val="8B74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07001"/>
    <w:multiLevelType w:val="multilevel"/>
    <w:tmpl w:val="654C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E3036"/>
    <w:multiLevelType w:val="multilevel"/>
    <w:tmpl w:val="8CD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BB"/>
    <w:rsid w:val="00123080"/>
    <w:rsid w:val="001346BB"/>
    <w:rsid w:val="001A1A20"/>
    <w:rsid w:val="001B1389"/>
    <w:rsid w:val="002341B2"/>
    <w:rsid w:val="003A7884"/>
    <w:rsid w:val="00521D3F"/>
    <w:rsid w:val="00697ADF"/>
    <w:rsid w:val="00914111"/>
    <w:rsid w:val="00953A1A"/>
    <w:rsid w:val="009F09F1"/>
    <w:rsid w:val="00AB5D22"/>
    <w:rsid w:val="00BA5B9B"/>
    <w:rsid w:val="00CE7703"/>
    <w:rsid w:val="00F35FA3"/>
    <w:rsid w:val="00FB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B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B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B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B5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Юлия</cp:lastModifiedBy>
  <cp:revision>9</cp:revision>
  <dcterms:created xsi:type="dcterms:W3CDTF">2023-08-30T16:10:00Z</dcterms:created>
  <dcterms:modified xsi:type="dcterms:W3CDTF">2023-10-17T17:34:00Z</dcterms:modified>
</cp:coreProperties>
</file>