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F">
        <w:rPr>
          <w:rFonts w:ascii="Times New Roman" w:hAnsi="Times New Roman"/>
          <w:sz w:val="24"/>
          <w:szCs w:val="24"/>
        </w:rPr>
        <w:t>КАРСУНСКАЯ СРЕДНЯЯ ШКОЛА ИМЕНИ Д.Н. ГУСЕВА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13"/>
        <w:gridCol w:w="4101"/>
        <w:gridCol w:w="3458"/>
      </w:tblGrid>
      <w:tr w:rsidR="00935DE8" w:rsidRPr="007A5C8F" w:rsidTr="00935DE8">
        <w:trPr>
          <w:trHeight w:val="1810"/>
        </w:trPr>
        <w:tc>
          <w:tcPr>
            <w:tcW w:w="1647" w:type="pct"/>
          </w:tcPr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«Рассмотрено» 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 Руководитель МО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___________/Скалкина С.И.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Протокол № ____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от __________ 2022г.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</w:tc>
        <w:tc>
          <w:tcPr>
            <w:tcW w:w="1819" w:type="pct"/>
          </w:tcPr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«Согласовано»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Зам. директора по УВР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___________/Кутузова Н.Н.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от ____________ 2022 г.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</w:tc>
        <w:tc>
          <w:tcPr>
            <w:tcW w:w="1535" w:type="pct"/>
          </w:tcPr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«Утверждаю»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Директор школы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__________Н.А. </w:t>
            </w:r>
            <w:proofErr w:type="spellStart"/>
            <w:r w:rsidRPr="007A5C8F">
              <w:t>Кабакова</w:t>
            </w:r>
            <w:proofErr w:type="spellEnd"/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Приказ № _____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 от __________2022 г.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</w:tc>
      </w:tr>
    </w:tbl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935DE8" w:rsidRPr="003712F9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24"/>
        </w:rPr>
      </w:pPr>
      <w:r w:rsidRPr="003712F9">
        <w:rPr>
          <w:rFonts w:ascii="Times New Roman" w:hAnsi="Times New Roman"/>
          <w:sz w:val="56"/>
          <w:szCs w:val="24"/>
        </w:rPr>
        <w:t>РАБОЧАЯ</w:t>
      </w:r>
      <w:r w:rsidR="002617FC">
        <w:rPr>
          <w:rFonts w:ascii="Times New Roman" w:hAnsi="Times New Roman"/>
          <w:sz w:val="56"/>
          <w:szCs w:val="24"/>
        </w:rPr>
        <w:t xml:space="preserve"> </w:t>
      </w:r>
      <w:r w:rsidRPr="003712F9">
        <w:rPr>
          <w:rFonts w:ascii="Times New Roman" w:hAnsi="Times New Roman"/>
          <w:sz w:val="56"/>
          <w:szCs w:val="24"/>
        </w:rPr>
        <w:t>ПРОГРАММА</w:t>
      </w:r>
    </w:p>
    <w:p w:rsidR="00935DE8" w:rsidRPr="003712F9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712F9">
        <w:rPr>
          <w:rFonts w:ascii="Times New Roman" w:hAnsi="Times New Roman"/>
          <w:sz w:val="36"/>
          <w:szCs w:val="36"/>
        </w:rPr>
        <w:t xml:space="preserve">учебного предмета </w:t>
      </w:r>
    </w:p>
    <w:p w:rsidR="00935DE8" w:rsidRPr="003712F9" w:rsidRDefault="00E87176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ОБЖ</w:t>
      </w:r>
    </w:p>
    <w:p w:rsidR="00935DE8" w:rsidRPr="003712F9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2022– 2023</w:t>
      </w:r>
      <w:r w:rsidRPr="003712F9">
        <w:rPr>
          <w:rFonts w:ascii="Times New Roman" w:hAnsi="Times New Roman"/>
          <w:sz w:val="36"/>
          <w:szCs w:val="36"/>
        </w:rPr>
        <w:t xml:space="preserve"> учебный год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7FC" w:rsidRPr="007A5C8F" w:rsidRDefault="002617FC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Учитель: Николаев Н.В.</w:t>
      </w:r>
      <w:r w:rsidRPr="007A5C8F">
        <w:rPr>
          <w:rFonts w:ascii="Times New Roman" w:hAnsi="Times New Roman"/>
          <w:sz w:val="28"/>
          <w:szCs w:val="24"/>
        </w:rPr>
        <w:tab/>
      </w:r>
      <w:r w:rsidRPr="007A5C8F">
        <w:rPr>
          <w:rFonts w:ascii="Times New Roman" w:hAnsi="Times New Roman"/>
          <w:sz w:val="28"/>
          <w:szCs w:val="24"/>
        </w:rPr>
        <w:tab/>
      </w:r>
      <w:r w:rsidRPr="007A5C8F">
        <w:rPr>
          <w:rFonts w:ascii="Times New Roman" w:hAnsi="Times New Roman"/>
          <w:sz w:val="28"/>
          <w:szCs w:val="24"/>
        </w:rPr>
        <w:tab/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Класс: 8</w:t>
      </w:r>
      <w:r>
        <w:rPr>
          <w:rFonts w:ascii="Times New Roman" w:hAnsi="Times New Roman"/>
          <w:sz w:val="28"/>
          <w:szCs w:val="24"/>
        </w:rPr>
        <w:t>, 9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Всего часов в год: 34</w:t>
      </w:r>
      <w:r>
        <w:rPr>
          <w:rFonts w:ascii="Times New Roman" w:hAnsi="Times New Roman"/>
          <w:sz w:val="28"/>
          <w:szCs w:val="24"/>
        </w:rPr>
        <w:t xml:space="preserve"> (8 класс), 33 (9 класс)</w:t>
      </w:r>
      <w:r w:rsidRPr="007A5C8F">
        <w:rPr>
          <w:rFonts w:ascii="Times New Roman" w:hAnsi="Times New Roman"/>
          <w:sz w:val="28"/>
          <w:szCs w:val="24"/>
        </w:rPr>
        <w:tab/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Всего часов в неделю: 1</w:t>
      </w:r>
      <w:r w:rsidRPr="007A5C8F">
        <w:rPr>
          <w:rFonts w:ascii="Times New Roman" w:hAnsi="Times New Roman"/>
          <w:sz w:val="28"/>
          <w:szCs w:val="24"/>
        </w:rPr>
        <w:tab/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7FC" w:rsidRPr="007A5C8F" w:rsidRDefault="002617FC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Карсун, 2022</w:t>
      </w:r>
    </w:p>
    <w:p w:rsidR="00D229FC" w:rsidRPr="00D229FC" w:rsidRDefault="00D229FC" w:rsidP="00935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записка.</w:t>
      </w:r>
    </w:p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3"/>
        <w:gridCol w:w="8929"/>
      </w:tblGrid>
      <w:tr w:rsidR="00D229FC" w:rsidRPr="00D229FC" w:rsidTr="00935DE8"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автор и год издания авторской учебной программы, на основе которой разработана Рабочая программа</w:t>
            </w:r>
          </w:p>
        </w:tc>
        <w:tc>
          <w:tcPr>
            <w:tcW w:w="41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Рабочие программы. Предметная линия учебников под редакцией Ю.С. Шойгу. 8-9 классы в 2 частях: пособие для учителей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Д.П. Рудаков – М.: Просвещение, 2020 год.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FC" w:rsidRPr="00D229FC" w:rsidTr="00935DE8"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данной программы обучения в области формирования системы знаний, умений.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proofErr w:type="gramEnd"/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знаний, охватывающих различные направления защиты личности, общества и государства от опасных и чрезвычайных ситуаций различного характера;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профессионально оценивать опасные ситуации, принимать обоснованные решения с учетом личностных возможностей и реально складывающейся обстановки;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прогнозировать возникновение опасных ситуаций, оценивать информацию (в том числе из Интернета) и признаки, свидетельствующие о возможном развитии событий;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практических умений безопасно действовать в опасных и чрезвычайных ситуациях с учетом степени опасности;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оказывать первую помощь в опасных и чрезвычайных ситуациях.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proofErr w:type="gramEnd"/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личности, способной уважать законы и правила общественного существования, осознающей свои обязанности перед обществом, способной внести посильный вклад в решение жизненно важных проблем безопасности личности, общества и государства;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ценностного отношения к жизни и здоровью, правового сознания, самостоятельности, способности принимать решения и нести ответственность за свои действия и решения;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антиэкстремистского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антитеррористического поведения, негативного отношения к курению, употреблению алкоголя и наркотикам.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proofErr w:type="gramEnd"/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принимать нестандартные решения на основе анализа опасной ситуации, творчески подходить к решению проблемы, исходя из личностных возможностей и психологической готовности.</w:t>
            </w:r>
          </w:p>
        </w:tc>
      </w:tr>
      <w:tr w:rsidR="00D229FC" w:rsidRPr="00D229FC" w:rsidTr="00935DE8"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данной программы обучения в области формирования системы знаний, умений.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у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современный уровень культуры безопасности жизнедеятельности;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определять опасные и чрезвычайные ситуации, выявлять причины их появления и прогнозировать особенности развития;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знания принципов безопасного поведения и умение пользоваться этими знаниями в различных ситуациях;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своему здоровью и формировать индивидуальную модель здорового образа жизни.</w:t>
            </w:r>
          </w:p>
        </w:tc>
      </w:tr>
      <w:tr w:rsidR="00D229FC" w:rsidRPr="00D229FC" w:rsidTr="00935DE8"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комплект.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Рабочие программы. Предметная линия учебников под редакцией Ю.С. Шойгу. 8-9 классы в 2 частях: по</w:t>
            </w:r>
            <w:r w:rsidR="0022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 для учителей общеобразовательных</w:t>
            </w:r>
            <w:r w:rsidR="002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учреждений/ Д.П. Рудаков – М.: Просвещение, 2020 год.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Д.П. Рудаков Основы безопасности жизнедеятельности: 8-9 классы в 2 частях: учеб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(Д.П. Рудаков; под научной редакцией Ю.С. Шойгу</w:t>
            </w:r>
            <w:r w:rsidR="002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2020;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безопасности жизнедеятельности: метод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учителя к учебнику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научной редакцией Ю.С. Шойгу «Основы безопасности жизнедеятельности 8-9 классы. В 2 частях» / Д.П. Рудаков – М.: Просвещение, 2020. </w:t>
            </w:r>
          </w:p>
        </w:tc>
      </w:tr>
      <w:tr w:rsidR="00D229FC" w:rsidRPr="00D229FC" w:rsidTr="00935DE8"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учебных часов, на которое рассчитано изучение предмета, курса, в том числе тематическое распределение часов и количество часов для проведения контрольных, лабораторных, практических работ.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на ее изучение необходимо предусмотреть 1час учебного времени в неделю.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Модуль 1 «Культура безопасности жизнедеятельности в современном обществе» (4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«Безопасность в быту» (7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«Безопасность на транспорте» (7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«Безопасность в общественных местах» (6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«Безопасность в природной среде» (11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Модуль 6 «Здоровье и как его сохранить. Основы медицинских знаний» (10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«Безопасность в социуме» (7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«Безопасность в информационном пространстве» (6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 «Основы противодействия экстремизму и терроризму» (7 ч).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 «Взаимодействие личности, общества и государства в обеспечении безопасности жизни и здоровья населения» (4 ч).</w:t>
            </w:r>
          </w:p>
        </w:tc>
      </w:tr>
      <w:tr w:rsidR="00D229FC" w:rsidRPr="00D229FC" w:rsidTr="00935DE8"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учебного процесса.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знаний учащихся (текущий контроль – текущий, четвертной и полугодовой контроль, промежуточная аттестация – итог за учебный год)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лекция-беседа, конспектирование;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текстом учебника;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</w:t>
            </w:r>
            <w:proofErr w:type="spellStart"/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видео-материалов</w:t>
            </w:r>
            <w:proofErr w:type="spellEnd"/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наглядных пособий;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опрос учащихся по изученному материалу, тестирование.</w:t>
            </w:r>
          </w:p>
          <w:p w:rsidR="00D229FC" w:rsidRPr="00D229FC" w:rsidRDefault="00D229FC" w:rsidP="00D2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FC" w:rsidRPr="00D229FC" w:rsidTr="00935DE8"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Рабочей программы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85F54" w:rsidRDefault="00285F54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результаты.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 Патриотическое воспитание: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российской гражданской идентичности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 гражданина России), укрепление чувства ответственности и долга перед Родиной;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2. Гражданское воспитание: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готовность к выполнению обязанностей гражданина и реализации его прав, понимание роли различных социальных институтов в жизни человека;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людьми, стремление к взаимопониманию и взаимопомощи;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 Духовно-нравственное воспитание: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развитие 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4. Эстетическое воспитание: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гармоничной личности, развитие способности воспринимать, ценить и создавать прекрасное в повседневной жизни, развитие творческих способностей;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5. Ценности научного познания: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эмоционально-ценностному освоению окружающей действительности;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6. Физическое воспитание, формирование культуры здоровья и эмоционального благополучия: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осознание ценности жизни, формирование культуры здорового и безопасного образа жизни, модели индивидуального и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коллективного безопасного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 в повседневной жизни, опасных и чрезвычайных ситуациях;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7. Трудовое воспитание: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укрепление ответственного отношения к учебе, способности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деятельности;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8. Экологическое воспитание: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развитие основ экологической культуры, опыта экологически ориентированной рефлексивно-оценочной и практической деятельности в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повседневных жизненных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ситуациях.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 Овладение познавательными универсальными учебными действиями: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свойства рассматриваемых явлений (предметов, событий);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находить общий признак нескольких явлений (предметов, событий) и объяснять их схожесть;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самостоятельно выбирать и обосновывать критерии для классификации явлений (предметов, событий);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интерпретировать учебную информацию в контексте решаемой задачи;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делать вывод на основе всесторонней оценки и критического анализа разных точек зрения, самостоятельно его аргументировать;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умение создавать, применять и преобразовывать знаки и символы, модели и схемы для решения учебных и познавательных задач: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обозначать символами и знаками явления (предметы, события);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смысловое чтение: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ориентироваться в содержании текста, понимать его смысл, структурировать;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выделять в тексте информацию, соответствующую учебным целям;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и резюмировать главную идею текста;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критически оценивать содержание и форму текста;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развитие мотивации к овладению культурой активного пользования словарями и другими поисковыми системами: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необходимые ключевые поисковые слова и запросы;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осуществлять взаимодействие с электронными поисковыми системами, словарями;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множественную выборку из поисковых источников для получения результатов поиска;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соотносить полученные результаты поиска со своей деятельностью;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свое отношение к природной среде;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2. Овладение регулятивными универсальными учебными действиями: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ясно представлять и формулировать свою учебную цель; - анализировать собственные образовательные результаты (определять степень достижения цели, находить проблемы и выдвигать версии их решения);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вносить коррекцию в свою учебную цель на основе определенной проблемы и существующих возможностей;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формулировать новые учебные задачи для достижения поставленной цели деятельности, обосновывать их логическую последовательность;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аргументировать выбор методов решения учебных и познавательных задач, находить (выбирать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предложенных учителем) необходимые ресурсы для их выполнения;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составлять план решения учебных и познавательных задач (выполнения проекта, проведения исследования и т.п.);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своей учебной деятельности;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 использованием критериев осуществлять самоконтроль своей деятельности по достижению планируемого результата;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находить затруднения в процессе достижения результата и выбирать средства для их устранения в соответствии с изменяющейся ситуацией;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9) умение оценивать правильность выполнения учебной задачи, собственные возможности ее решения: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степень выполнения учебной задачи по заданным критериям;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анализировать возможность решения учебной задачи имеющимися средствами;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10) 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обоснованное решение в учебной ситуации и нести за него ответственность;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делать осознанный выбор в ситуации учебной неопределенности.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 Овладение коммуникативными универсальными учебными действиями: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участвовать в совместной деятельности, выполняя определенную роль;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строить позитивные взаимоотношения в процессе учебного сотрудничества;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позицию собеседника, понимать его точку зрения, аргументацию;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свои действия и действия партнера, которые помогали или затрудняли нахождение общего решения;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корректно и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аргументированно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идею;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и корректировать его;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отбирать и использовать речевые средства в соответствии с задачей коммуникации (диалог в паре, в группе и т.д.);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невербальные средства и наглядные материалы, подготовленные самостоятельно или отобранные под руководством учителя;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13)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создавать информационные ресурсы разного типа с соблюдением правил информационной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1 «Культура безопасности жизнедеятельности в современном обществе»: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понятия опасной и чрезвычайной ситуации, анализировать, в чем их сходство и различия;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раскрывать общие принципы безопасного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2 «Безопасность в быту»: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особенности жизнеобеспечения жилища;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классифицировать источники опасности в быту (пожароопасные предметы, электроприборы, газовое оборудование, бытовая химия, медикаменты); - знать права, обязанности и ответственность граждан в области пожарной безопасности;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знать правила вызова экстренных служб и ответственность за ложные сообщения;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правила безопасного поведения, позволяющие предупредить возникновение опасных ситуаций в быту;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водо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 газоснабжение, канализация, электроэнергетические и тепловые сети);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при опасных ситуациях в лифте, на лестничной площадке и лестничном марше и в других местах общего пользования, соблюдать правила эксплуатации мусоропровода;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3 «Безопасность на транспорте»: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классифицировать виды опасностей на транспорте (наземный, подземный, железнодорожный, водный, воздушный);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предупреждать возникновение сложных и опасных ситуаций на транспорте;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в ситуациях, когда человек стал участником происшествия на транспорте (наземном, подземном, железнодорожном, воздушном, водном).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4 «Безопасность в общественных местах»: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потенциальные источники опасности в общественных местах, в том числе техногенного происхождения;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при возникновении пожара и происшествиях в общественных местах;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эвакуироваться из общественных мест и зданий;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правила безопасного поведения в местах массового пребывания людей (в толпе);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в ситуациях криминогенного и антиобщественного характера;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знать правила информирования экстренных служб.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5 «Безопасность в природной среде»: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раскрывать смысл понятия экологии, экологической культуры, значения экологии для устойчивого развития общества;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помнить и выполнять правила безопасного поведения при неблагоприятной экологической обстановке;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правила безопасного поведения на природе;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правила безопасного поведения на водоемах в различное время года;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характеризовать правила само- и взаимопомощи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терпящим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бедствие на воде;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знать и применять способы подачи сигнала о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6 «Здоровье и как его сохранить. Основы медицинских знаний»: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раскрывать смысл понятий здоровья (физического и психического) и здорового образа жизни;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факторы, влияющие на здоровье человека;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сформировать негативное отношение к вредным привычкам (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табакокурение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алкоголизм, наркомания, игровая зависимость);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приводить примеры мер защиты от инфекционных и неинфекционных заболеваний;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оказывать первую помощь и самопомощь при неотложных состояниях.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Модуль 7 «Безопасность в социуме»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приводить примеры межличностного и группового конфликта;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способы избегания и разрешения конфликтных ситуаций;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характеризовать опасные проявления конфликтов (в том числе насилие,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буллинг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(травля));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приводить примеры манипуляций и способов противостоять манипуляциям (например, вовлечение в преступную, асоциальную, деструктивную деятельность, в том числе в субкультуры и формируемые на их основе сообщества экстремистской и суицидальной направленности);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соблюдать правила коммуникации с незнакомыми людьми (в том числе с подозрительными людьми, у которых могут иметься преступные намерения); - 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при опасных проявлениях конфликта и при возможных манипуляциях;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распознавать опасности и соблюдать правила безопасного поведения в практике современных молодежных увлечений.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8 «Безопасность в информационном пространстве»: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приводить примеры информационных и компьютерных угроз;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потенциальные риски и угрозы при использовании сети Интернет, предупреждать риски и угрозы в Интернете;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предупреждать возникновение сложных и опасных ситуаций;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владеть принципами безопасного использования Интернета;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игромания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деструктивные сообщества в социальных сетях).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9 «Основы противодействия экстремизму и терроризму»: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понятия экстремизма, терроризма, их причины и последствия;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сформировать негативное отношение к экстремистской и террористической деятельности;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распознавать ситуации угрозы террористического акта в доме, в общественном месте;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при обнаружении в общественных местах бесхозных (или опасных) вещей и предметов;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безопасно действовать в условиях совершения террористического акта, в том числе при захвате и освобождении заложников;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организационные основы системы противодействия терроризму и экстремизму в Российской Федерации.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Модуль 10 «Взаимодействие личности, общества и государства в обеспечении безопасности жизни и здоровья населения»: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различного характера;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правила оповещения и эвакуации населения в условиях чрезвычайных ситуаций;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владеть правилами безопасного поведения и безопасно действовать в различных ситуациях;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владеть способами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антикоррупционного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 с учетом возрастных обязанностей;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информировать население и соответствующие органы о возникновении опасных ситуаций.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предмета, курса.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1 «Культура безопасности в современном обществе»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Введение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и задачи предмета ОБЖ, его ключевые понятия и значение для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Понятия «опасность», «безопасность», «риск».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Источники опасности и их классификация.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Смысл понятия «Культура безопасности жизнедеятельности».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принципы безопасного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поведения в опасных и чрезвычайных ситуациях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Сходство и различия опасной, экстремальной и чрезвычайной ситуаций.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Уровни взаимодействия человека и окружающей среды.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 перерастания повседневной ситуации в чрезвычайную ситуацию.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Угрозы безопасности и общие правила поведения в опасных и чрезвычайных ситуациях.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2 «Безопасность в быту»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 опасности в быту. Отравления. Первая помощь при отравлениях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источники опасности в быту.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Бытовые отравления и причины их возникновения.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Классификация ядовитых веществ и их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отравления, приемы и правила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комплектования и хранения домашней аптечки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 опасности в быту. Травмы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Бытовые травмы и правила их предупреждения.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безопасности при обращении с газом, электричеством. Места общего пользования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обращения с газовыми и электрическими приборами.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в лифте, а также при входе и выходе из него.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эксплуатации мусоропровода.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Пожарная безопасность в жилых помещениях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 и факторы его развития.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и причины возникновения пожаров, их возможные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Первичные средства пожаротушения.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вызова экстренных служб и порядок взаимодействия с ними, ответственность за ложные сообщения.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Права, обязанности и ответственность граждан в области пожарной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Проникновение в дом злоумышленников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по предотвращению проникновения злоумышленников в дом.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с малознакомыми людьми.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при попытке проникновения в дом посторонних.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Аварийные ситуации техногенного происхождения в коммунальных системах жизнеобеспечения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Классификация аварийных ситуаций в коммунальных системах жизнеобеспечения.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подготовки к возможным авариям на коммунальных системах.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авариях на коммунальных системах.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3 «Безопасность на транспорте»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дорожного движения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и их значение.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Условия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обеспечения безопасности участников дорожного движения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пешехода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для пешеходов.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Дорожные знаки для пешеходов.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Дорожные ловушки и правила их предупреждения.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Световозвращающие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элементы и правила их применения.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пассажира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для пассажиров.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пассажиров наземного общественного транспорта.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Ремень безопасности и правила его применения.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пассажиров при различных происшествиях на наземном общественном транспорте.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пассажира мотоцикла.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водителя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Правила дорожного движения для водителя велосипеда и иных средств передвижения.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Дорожные знаки для водителя велосипеда.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подготовки велосипеда к пользованию.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Сигналы велосипедиста.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Дорожно-транспортные происшествия. Алгоритм действий при ДТП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Дорожно-транспортные происшествия и причины их возникновения.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факторы риска возникновения ДТП.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очевидца дорожно-транспортного происшествия.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пожаре на транспорте.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Пассажиры на различных видах транспорта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различных видов транспорта (подземного, железнодорожного, водного, воздушного).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пассажиров отдельных видов транспорта.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пассажиров при различных происшествиях на отдельных видах транспорта.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Элементы первой помощи при чрезвычайных ситуациях на транспорте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Первая помощь и последовательность ее оказания.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оказания первой помощи при различных травмах в результате чрезвычайных ситуаций на транспорте.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4 «Безопасность в общественных местах»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 опасности в общественных местах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Общественные места и их характеристики.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Потенциальные источники опасности в общественных местах.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вызова экстренных служб и порядок взаимодействия с ними.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 при возникновении массовых беспорядков, паники и толпы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Массовые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мероприятии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правила подготовки к ним.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беспорядках в местах массового пребывания людей.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толпу и давку.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Пожарная безопасность в общественных местах. Действия при обрушении зданий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обнаружении угрозы возникновения пожара.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эвакуации из общественных мест и зданий.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в общественных местах. Основные риски в ситуациях криминогенного характера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Опасности криминогенного и антиобщественного характера в общественных местах.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Оборудование мест массового пребывания людей.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в ситуациях криминогенного и антиобщественного характера.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взаимодействии с правоохранительными органами.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5 «Безопасность в природной среде»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Классификация и характеристика чрезвычайных ситуаций природного характера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Чрезвычайные ситуации природного характера и их классификация.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Автономные условия и подготовка к ним.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Автономные условия, их особенности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подготовки к длительному автономному существованию.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автономном существовании в природной среде.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ориентирования на местности.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Природные пожары, их виды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 и причины возникновения пожаров.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нахождении в зоне природного пожара.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Сигналы бедствия и способы их подачи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потере ориентировки в лесу.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подачи сигналов бедствия.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Встречи с дикими животными, опасными насекомыми, клещами и змеями.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Распознавание растений и грибов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поведения, необходимые для снижения риска встречи с дикими животными.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встрече с дикими животными.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укусах диких животных, змей, пауков, клещей и насекомых.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Отличия съедобных грибов и растений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ядовитых.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Правила поведения, необходимые для снижения риска отравления ядовитыми грибами и растениями.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безопасного поведения в горах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 гор и классификация горных пород.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безопасного поведения в горах.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Снежные лавины,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лавину.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Камнепады,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действий, необходимых для снижения рисков камнепада.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зону селя.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Оползни,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начале оползня.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безопасного поведения на водоемах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правила безопасного поведения на водоемах.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купания в подготовленных и неподготовленных местах.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обнаружении тонущего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Правила поведения при нахождении на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плавсредствах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при нахождении на льду.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обнаружении человека в полынье.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 при угрозе наводнения, цунами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Наводнения,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наводнении.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Цунами,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нахождении в зоне цунами.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безопасного поведения при урагане, буре, смерче, грозе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Ураганы, бури, смерчи,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ураганах, бурях и смерчах.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Грозы,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грозу.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 при угрозе землетрясения, извержения вулкана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Землетрясения и извержения вулканов,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землетрясении.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под завал во время землетрясения.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нахождении в зоне извержения вулкана.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Экология и ее значение для устойчивого развития общества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 понятий «экология» и «экологическая культура».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 экологии для устойчивого развития общества.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безопасного поведения при неблагоприятной экологической обстановке.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6 «Здоровье и как его сохранить. Основы медицинских знаний»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Общие представления о здоровье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 понятий «здоровье» и «здоровый образ жизни», их содержание и значение для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Факторы, влияющие на здоровье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 здорового образа жизни.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Ответственность за сохранения здоровья.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Инфекционные заболевания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«инфекционные заболевания», причины их возникновения.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 распространения инфекционных заболеваний, меры их профилактики и защиты от 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возникновении чрезвычайных ситуаций биолого-социального происхождения (эпидемия, пандемия).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Неинфекционные заболевания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«неинфекционные заболевания» и их классификация.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Факторы риска неинфекционных заболеваний.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профилактики неинфекционных заболеваний и защиты от 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Диспансеризация и ее задачи.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Психическое здоровье и психологическое благополучие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«психическое здоровье» и «психологическое благополучие».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Современные модели психического здоровья и здоровой личности.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Стресс и его влияние на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Меры профилактики стресса, способы самоконтроля и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эмоциональных состояний.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Первая помощь и самопомощь при неотложных состояниях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«первая помощь» и обязанность по ее оказанию.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Универсальный алгоритм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 и состав аптечки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оказании первой помощи в различных ситуациях.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психологической поддержки пострадавшего.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7 «Безопасность в социуме»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Общение – основа социального взаимодействия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Общение и его значение для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организации эффективного и позитивного общения.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безопасной межличностной коммуникации и комфортного взаимодействия в группе.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конструктивного и деструктивного общения, факторы и причины развития конфликта.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Конфликты в процессе общения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«конфликт» и стадии его развития.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и ситуации возникновения межличностных и групповых конфликтов.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Безопасные и эффективные способы избегания и разрешения конфликтных ситуаций.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для снижения риска конфликта, и порядок действий при его опасных проявлениях.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 разрешения конфликта с помощью третье стороны (модератора).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Манипуляция и способы противостоять ей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Манипуляции в ходе межличностного общения.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распознавания манипуляций и способы противостояния ей.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Опасные проявления конфликтов и манипуляций. Действия в сложных ситуациях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Опасные формы проявления конфликта: агрессия, домашнее насилие и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буллинг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 и современные увлечения молодежи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Современные молодежные увлечения и опасности, связанные с ними, правила безопасного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безопасной коммуникации с незнакомыми людьми.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8 «Безопасность в информационном пространстве»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в цифровой среде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«цифровая среда», ее характеристики и примеры информационных и компьютерных угроз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Риски и угрозы при использовании Интернета.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Опасные программы и явления цифровой среды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Опасные программы и приложения и их разновидности.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Опасные явления цифровой среды.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Правила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кибергигиены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необходимые для предупреждения возникновения сложных и опасных ситуаций в цифровой среде.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Опасный</w:t>
      </w:r>
      <w:proofErr w:type="gramEnd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контент</w:t>
      </w:r>
      <w:proofErr w:type="spellEnd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и опасные люди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Основные виды опасного и запрещенного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контента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Интернете и его признаки.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распознавания опасностей при использовании Интернета.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кибербуллинга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вербовки в различные организации и группы).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Деструктивные течения и защита от них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Деструктивные течения в Интернете, их признаки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Положительные возможности цифровой среды.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Противоправное поведение в Интернете.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в цифровой среде.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9 «Основы противодействия экстремизму и терроризму»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Основы противодействия экстремизму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«экстремизм», его содержание, причины, возможные варианты проявления экстремизма и их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государства, общества и личности в противодействии экстремизму.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общественно-государственной системы противодействия экстремизму.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Основы противодействия терроризму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 терроризм», его содержание, причины, возможные варианты проявления терроризма и их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формы проявления террористических актов, их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государства, общества и личности в противодействии терроризму.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общественно-государственной системы противодействия терроризму.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Уровни террористической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Контртеррористическая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операция и ее цели.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Роль личности в противодействии терроризму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вовлечения в террористическую деятельность.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антитеррористического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Основы </w:t>
      </w:r>
      <w:proofErr w:type="spellStart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контртеррористической</w:t>
      </w:r>
      <w:proofErr w:type="spellEnd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безопасности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контртеррористической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угроз и подготовки различных форм терактов, правила безопасного поведения в условиях их совершения.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поведения при совершении террористических актов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устройства.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10 «Взаимодействие личности, общества и государства в обеспечении безопасности жизни и здоровья населения»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Взаимодействие государства, общества, личности в обеспечении безопасности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«национальная безопасность» и ее содержание.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Факторы, от которых зависит состояние национальной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Оборона страны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развития армии в России.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 и структура Вооруженных сил Российской Федерации.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Воинская обязанность и воинская служба.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Гражданская оборона. Действия при сигнале «Внимание всем!»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Предупреждение и ликвидация чрезвычайных ситуаций различного характера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и классификация чрезвычайных ситуаций.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при химической аварии.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ситуаций.</w:t>
      </w:r>
    </w:p>
    <w:p w:rsidR="00D229FC" w:rsidRPr="00627D28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05C68" w:rsidRPr="007A5C8F" w:rsidRDefault="00D229FC" w:rsidP="0020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205C68" w:rsidRPr="007A5C8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05C68" w:rsidRPr="007A5C8F" w:rsidRDefault="00205C68" w:rsidP="00205C68">
      <w:pPr>
        <w:spacing w:after="167"/>
        <w:rPr>
          <w:rFonts w:ascii="Times New Roman" w:hAnsi="Times New Roman"/>
          <w:sz w:val="24"/>
          <w:szCs w:val="24"/>
          <w:lang w:eastAsia="ru-RU"/>
        </w:rPr>
      </w:pPr>
      <w:r w:rsidRPr="007A5C8F">
        <w:rPr>
          <w:rFonts w:ascii="Times New Roman" w:hAnsi="Times New Roman"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hAnsi="Times New Roman"/>
          <w:sz w:val="24"/>
          <w:szCs w:val="24"/>
          <w:lang w:eastAsia="ru-RU"/>
        </w:rPr>
        <w:t>ОБЖ для 8-9</w:t>
      </w:r>
      <w:r w:rsidRPr="007A5C8F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7A5C8F">
        <w:rPr>
          <w:rFonts w:ascii="Times New Roman" w:hAnsi="Times New Roman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5C8F">
        <w:rPr>
          <w:rFonts w:ascii="Times New Roman" w:hAnsi="Times New Roman"/>
          <w:iCs/>
          <w:sz w:val="24"/>
          <w:szCs w:val="24"/>
          <w:lang w:eastAsia="ru-RU"/>
        </w:rPr>
        <w:lastRenderedPageBreak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  <w:proofErr w:type="gramEnd"/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5C8F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5C8F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  <w:proofErr w:type="gramEnd"/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7A5C8F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7A5C8F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7A5C8F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7A5C8F">
        <w:rPr>
          <w:rFonts w:ascii="Times New Roman" w:hAnsi="Times New Roman"/>
          <w:iCs/>
          <w:sz w:val="24"/>
          <w:szCs w:val="24"/>
          <w:lang w:eastAsia="ru-RU"/>
        </w:rPr>
        <w:t>физминутки</w:t>
      </w:r>
      <w:proofErr w:type="spellEnd"/>
      <w:r w:rsidRPr="007A5C8F">
        <w:rPr>
          <w:rFonts w:ascii="Times New Roman" w:hAnsi="Times New Roman"/>
          <w:iCs/>
          <w:sz w:val="24"/>
          <w:szCs w:val="24"/>
          <w:lang w:eastAsia="ru-RU"/>
        </w:rPr>
        <w:t> на уроках);</w:t>
      </w:r>
    </w:p>
    <w:p w:rsidR="00205C68" w:rsidRPr="007A5C8F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7A5C8F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7A5C8F">
        <w:rPr>
          <w:rFonts w:ascii="Times New Roman" w:hAnsi="Times New Roman"/>
          <w:iCs/>
          <w:sz w:val="24"/>
          <w:szCs w:val="24"/>
          <w:lang w:eastAsia="ru-RU"/>
        </w:rPr>
        <w:t>ценностно</w:t>
      </w:r>
      <w:proofErr w:type="spellEnd"/>
      <w:r w:rsidRPr="007A5C8F">
        <w:rPr>
          <w:rFonts w:ascii="Times New Roman" w:hAnsi="Times New Roman"/>
          <w:iCs/>
          <w:sz w:val="24"/>
          <w:szCs w:val="24"/>
          <w:lang w:eastAsia="ru-RU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A5C8F">
        <w:rPr>
          <w:rFonts w:ascii="Times New Roman" w:hAnsi="Times New Roman"/>
          <w:iCs/>
          <w:sz w:val="24"/>
          <w:szCs w:val="24"/>
          <w:lang w:eastAsia="ru-RU"/>
        </w:rPr>
        <w:t>взаимоподдерживающие</w:t>
      </w:r>
      <w:proofErr w:type="spellEnd"/>
      <w:r w:rsidRPr="007A5C8F">
        <w:rPr>
          <w:rFonts w:ascii="Times New Roman" w:hAnsi="Times New Roman"/>
          <w:iCs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D229FC" w:rsidRPr="00627D28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05C68" w:rsidRDefault="00205C68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:rsidR="00D229FC" w:rsidRPr="00D229FC" w:rsidRDefault="00D229FC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8 класс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0"/>
        <w:gridCol w:w="6885"/>
        <w:gridCol w:w="952"/>
        <w:gridCol w:w="1245"/>
        <w:gridCol w:w="1292"/>
      </w:tblGrid>
      <w:tr w:rsidR="00935DE8" w:rsidRPr="00D229FC" w:rsidTr="002617FC">
        <w:trPr>
          <w:trHeight w:val="557"/>
        </w:trPr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81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98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5DE8" w:rsidRPr="00B90A77" w:rsidRDefault="00935DE8" w:rsidP="00E75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35DE8" w:rsidRPr="00E75701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35DE8" w:rsidRPr="00E75701" w:rsidRDefault="00935DE8" w:rsidP="00E75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5DE8" w:rsidRPr="00D229FC" w:rsidTr="002617FC">
        <w:trPr>
          <w:trHeight w:val="557"/>
        </w:trPr>
        <w:tc>
          <w:tcPr>
            <w:tcW w:w="35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57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1 «Культура безопасности в современном обществе» (4 часа)</w:t>
            </w:r>
          </w:p>
        </w:tc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935DE8" w:rsidRPr="00955A8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Вводное тестирование.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опасных и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опасных и</w:t>
            </w:r>
            <w:proofErr w:type="gramEnd"/>
          </w:p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DE8" w:rsidRPr="00955A8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2 «Безопасность в быту» (7 часов)</w:t>
            </w:r>
          </w:p>
        </w:tc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Отравления. Первая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отравлениях.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Отравления. Первая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отравлениях.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</w:t>
            </w:r>
            <w:r w:rsidR="002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 с газом,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электричеством. Места общего пользования.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жилых помещениях.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Проникновение в дом злоумышленников.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ситуации техногенного происхождения в коммунальных системах жизнеобеспечения.</w:t>
            </w:r>
          </w:p>
          <w:p w:rsidR="00935DE8" w:rsidRPr="00955A8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 за 1 полугодие.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3 «Безопасность на транспорте» (7 часов)</w:t>
            </w:r>
          </w:p>
        </w:tc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водителя.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 при ДТП.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Пассажиры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первой помощи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ситуациях на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 по разделу.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4 «Безопасность в общественных местах» (6 часов)</w:t>
            </w:r>
          </w:p>
        </w:tc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опасности в общественных местах.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возникновении массовых беспорядков, паники и толпы.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Действия при обрушении зданий.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Действия при обрушении зданий.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Основные риски в ситуациях криминогенного характера.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Основные риски в ситуациях криминогенного характера.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5 «Безопасность в природной среде» (11 часов)</w:t>
            </w:r>
          </w:p>
        </w:tc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бедствия и способы их подачи.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дикими животными, опасными насекомыми, клещами и змеями. Распознавание растений и грибов.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горах.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водоемах.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2617FC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угрозе наводнения, цунами.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2617FC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урагане, буре, смерче, грозе.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2617FC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угрозе землетрясения, извержении вулкана.</w:t>
            </w:r>
          </w:p>
          <w:p w:rsidR="00935DE8" w:rsidRPr="00D229FC" w:rsidRDefault="00935DE8" w:rsidP="006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2617FC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2617FC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ее значение для устойчивого развития общества.</w:t>
            </w:r>
          </w:p>
          <w:p w:rsidR="00935DE8" w:rsidRPr="00955A8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тестирование за учебный год.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F5F" w:rsidRDefault="001B4F5F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 класс</w:t>
      </w:r>
    </w:p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8"/>
        <w:gridCol w:w="6662"/>
        <w:gridCol w:w="1133"/>
        <w:gridCol w:w="1269"/>
        <w:gridCol w:w="1292"/>
      </w:tblGrid>
      <w:tr w:rsidR="00935DE8" w:rsidRPr="00D229FC" w:rsidTr="00935DE8">
        <w:trPr>
          <w:trHeight w:val="442"/>
        </w:trPr>
        <w:tc>
          <w:tcPr>
            <w:tcW w:w="3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81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5DE8" w:rsidRPr="00B90A77" w:rsidRDefault="00935DE8" w:rsidP="00E75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35DE8" w:rsidRPr="00E75701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35DE8" w:rsidRPr="00E75701" w:rsidRDefault="00935DE8" w:rsidP="00E75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5DE8" w:rsidRPr="00D229FC" w:rsidTr="00935DE8">
        <w:trPr>
          <w:trHeight w:val="384"/>
        </w:trPr>
        <w:tc>
          <w:tcPr>
            <w:tcW w:w="36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7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6 «Здоровье и как его сохранить. Основы медицинских знаний» (10 часов)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</w:p>
          <w:p w:rsidR="00935DE8" w:rsidRPr="00955A8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Вводное тестирование.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заболевания.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и психологическое благополучие.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D68F2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7 «Безопасность в социуме» (7 часов)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– основа социального взаимодействия.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процессе общения.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 и способы противостоять ей.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проявления конфликтов и манипуляций. Действия в сложных ситуациях.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проявления конфликтов и манипуляций. Действия в сложных ситуациях.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и современные увлечения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 по разделу.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и современные увлечения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онтрольное</w:t>
            </w:r>
            <w:proofErr w:type="spellEnd"/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тестирование за 1 полугодие.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73443A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8 «Безопасность в информационном пространстве» (6 часов)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цифровой среде.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программы и явления цифровой среды.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опасные люди.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опасные люди.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Деструктивные течения и защита от них.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6E7525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9 «Основы противодействия экстремизму и терроризму» (7 часов)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экстремизму.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терроризму.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терроризму.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личности в противодействии терроризму.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совершении террористических актов.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совершении террористических актов.</w:t>
            </w:r>
          </w:p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тест по разделу.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057B6B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Модуль 10 «Взаимодействие личности, общества и </w:t>
            </w: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государства</w:t>
            </w:r>
            <w:r w:rsidR="00261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обеспечении безопасности жизни и здоровья населения» (4 часа)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8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государства, общества, личности в обеспечении безопасности.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государства, общества, личности в обеспечении безопасности.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935DE8"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7FC" w:rsidRDefault="00935DE8" w:rsidP="0026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страны.</w:t>
            </w:r>
            <w:r w:rsidR="002617FC"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ликвидация чрезвычайных ситуаций различного характера.</w:t>
            </w:r>
          </w:p>
          <w:p w:rsidR="00935DE8" w:rsidRPr="00D229FC" w:rsidRDefault="002617FC" w:rsidP="0026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Итоговое тестирование за </w:t>
            </w:r>
            <w:proofErr w:type="gramStart"/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</w:t>
            </w:r>
            <w:proofErr w:type="gramEnd"/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5452A4" w:rsidRDefault="00935DE8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9FC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оценивания учащихся по предмету.</w:t>
      </w:r>
    </w:p>
    <w:p w:rsidR="00D229FC" w:rsidRPr="002617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74"/>
        <w:gridCol w:w="9198"/>
      </w:tblGrid>
      <w:tr w:rsidR="00D229FC" w:rsidRPr="00D229FC" w:rsidTr="00205C68"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текущей успеваемости учащихся</w:t>
            </w:r>
          </w:p>
        </w:tc>
        <w:tc>
          <w:tcPr>
            <w:tcW w:w="40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тестирование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заданий в тесте, соответственно количество правильно решенных заданий в тесте, соответственно количество правильных решенных заданий в тесте определяет оценку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тестирование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заданий в тесте,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«5»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решенных заданий 10-9;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«4»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решенных заданий 8-7;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«3»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2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решенных заданий 6-4;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«2» -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правильно решенных заданий 3 и менее.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ответ</w:t>
            </w:r>
          </w:p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«5»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ответ полный и правильный на основании изученного материала, материал изложен в определенной логической последовательности литературным языком.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«4»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ответ полный и правильный на основании изученного материала, материал изложен в определенной логической последовательности, при этом допущены 2-3 незначительные ошибки, исправленные по требованию учителя в ходе ответа.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«3»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ответ полный, но при этом допущены 2-3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которые не исправлены по требованию учителя самостоятельно, или ответ неполный, несвязанный.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«2»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при ответе обнаружено незнание основного материала или допущены существенные ошибки, которые учащийся не может исправить при наводящих вопросах учителя.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рабочих тетрадей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соответствии с Положением о едином орфографическом режиме в МБОУ «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Зудиловская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заданий в рабочих тетрадях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ставится за правильное выполнение 100% задания;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ставится за правильное выполнение не менее 75% задания;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ставится за правильное выполнение 50 % задания;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ставится за выполнение менее 50% задания или не выполнение задания.</w:t>
            </w:r>
          </w:p>
        </w:tc>
      </w:tr>
    </w:tbl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материально-технического и учебно-методического обеспечения Рабочей программы.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Вишняков Я. Д.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Противодействие терроризму / Я. Д. Вишняков, С. П. Киселёва, С. Г. Васин; под ред. Я. Д. Вишнякова. — М.: Издательский центр «Академия», 2012.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Дежурный Л. И.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Первая помощь: учебное пособие для лиц, обязанных и (или) имеющих право оказывать первую помощь / Л. И. Дежурный, Ю. С. Шойгу, С. А.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Гуменюк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 — М.: ФГБУ «ЦНИИОИЗ» Минздрава России, 2018.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в чрезвычайных ситуациях: учебник / под общ</w:t>
      </w:r>
      <w:proofErr w:type="gram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ед. В. А.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Пучкова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МЧС России. — СПб</w:t>
      </w:r>
      <w:proofErr w:type="gram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.: </w:t>
      </w:r>
      <w:proofErr w:type="gram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Санкт-Петербургский университет ГПС МЧС России, 2015.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Минздравсоцразвития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04.05.2012 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 основная образовательная программа основного общего образования.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Рудаков Д. П.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Модель предмета ОБЖ на базе </w:t>
      </w:r>
      <w:proofErr w:type="spellStart"/>
      <w:proofErr w:type="gram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ИКТ-технологий</w:t>
      </w:r>
      <w:proofErr w:type="spellEnd"/>
      <w:proofErr w:type="gram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/ Д. П. Рудаков // Основы безопасности жизнедеятельности. — 2020. — № 5. — С. 19—21.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Рудаков Д. П.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Информационные технологии: новый формат привычного урока / Д. П. Рудаков // Основы безопасности жизнедеятельности. — 2020. — № 6. — С. 32—34.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Рудаков Д. П.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Безопасность в школе. С чего начать? / Д. П. Рудаков, Т. А. Пашутина // Основы безопасности жизнедеятельности. — 2018. — № 10. — С. 6—9.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Рудаков Д. П.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работы школы по соблюдению требований пожарной безопасности / Д. П. Рудаков, Т. А. Пашутина // Основы безопасности жизнедеятельности. — 2018. — № 4. — С. 57—63.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Рудаков Д. </w:t>
      </w:r>
      <w:proofErr w:type="gramStart"/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П.</w:t>
      </w:r>
      <w:proofErr w:type="gramEnd"/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Почему актуален предмет ОБЖ / Д. П. Рудаков // ОБЖ. Основы безопасности жизни. — 2011. — № 12. — С. 7—16.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Рудаков Д. П.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Проблемные аспекты обучения первой помощи пострадавшим в предмете ОБЖ / Д. П. Рудаков // ОБЖ. Основы безопасности жизни. — 2014. — № 12. — С. 29—40.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Рудаков Д. П.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Обоснование и разработка направлений совершенствования подготовки обучающихся и персонала школ в области гражданской обороны и защиты от чрезвычайных ситуаций / Д. П. Рудаков // ОБЖ. Основы безопасности жизни. — 2014. — № 1. — С. 9—15.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Справочное пособие по действиям при чрезвычайных ситуациях. — М.: МЧС России, 2008.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 Президента РФ от 31.12.2015 г. № 683 «О Стратегии национальной безопасности Российской Федерации».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proofErr w:type="spellStart"/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Финкель</w:t>
      </w:r>
      <w:proofErr w:type="spellEnd"/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А. Е.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Правила дорожного движения в рисунках / А. Е.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Финкель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— М.: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Эксмо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2018.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proofErr w:type="spellStart"/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Штейнбух</w:t>
      </w:r>
      <w:proofErr w:type="spellEnd"/>
      <w:r w:rsidRPr="00D229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А. Г. 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Интернет и антитеррор / А. Г.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Штейнбух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— М., 2013.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Нормативно-правовые документы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Конституция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Семейный кодекс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Стратегия национальной безопасности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Уголовный кодекс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гражданской обороне».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«Об образовании в Российской Федерации».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радиационной безопасности населения».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пожарной безопасности».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безопасности дорожного движения».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противодействии терроризму».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противодействии экстремистской деятельности».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Учебная литература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Пособия для учащихся о противодействии терроризму и экстремистской деятельности.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для системы дополнительного образования детей «Безопасность дорожного движения».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Технические средства обучения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Мультимедийный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компьютер, ноутбук.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Сканер.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Принтер лазерный.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Цифровая фотокамера.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Мультимедиапроектор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Экран настенный или на штативе.</w:t>
      </w:r>
    </w:p>
    <w:p w:rsid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D22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7.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Лист коррекции Рабочей программы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4"/>
        <w:gridCol w:w="3472"/>
        <w:gridCol w:w="3686"/>
      </w:tblGrid>
      <w:tr w:rsidR="00D229FC" w:rsidRPr="00D229FC" w:rsidTr="00205C6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директора школы, на основе которого внесены изменения в рабочую программу</w:t>
            </w:r>
          </w:p>
        </w:tc>
        <w:tc>
          <w:tcPr>
            <w:tcW w:w="15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коррекции (совмещение, использование резерва)</w:t>
            </w:r>
          </w:p>
        </w:tc>
        <w:tc>
          <w:tcPr>
            <w:tcW w:w="1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и темы уроков,</w:t>
            </w:r>
            <w:r w:rsidR="002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которые внесены изменения</w:t>
            </w:r>
          </w:p>
        </w:tc>
      </w:tr>
      <w:tr w:rsidR="00D229FC" w:rsidRPr="00D229FC" w:rsidTr="00205C68">
        <w:tc>
          <w:tcPr>
            <w:tcW w:w="1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FC" w:rsidRPr="00D229FC" w:rsidTr="00205C68">
        <w:tc>
          <w:tcPr>
            <w:tcW w:w="1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FC" w:rsidRPr="00D229FC" w:rsidTr="00205C68">
        <w:tc>
          <w:tcPr>
            <w:tcW w:w="1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FC" w:rsidRPr="00D229FC" w:rsidTr="00205C68">
        <w:tc>
          <w:tcPr>
            <w:tcW w:w="1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FC" w:rsidRPr="00D229FC" w:rsidTr="00205C68">
        <w:tc>
          <w:tcPr>
            <w:tcW w:w="1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6A0" w:rsidRDefault="00C676A0"/>
    <w:sectPr w:rsidR="00C676A0" w:rsidSect="002617FC">
      <w:pgSz w:w="11906" w:h="16838"/>
      <w:pgMar w:top="709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FC"/>
    <w:rsid w:val="00030B16"/>
    <w:rsid w:val="00077D61"/>
    <w:rsid w:val="0012259C"/>
    <w:rsid w:val="001273EE"/>
    <w:rsid w:val="001B4F5F"/>
    <w:rsid w:val="00205C68"/>
    <w:rsid w:val="00227544"/>
    <w:rsid w:val="00250E1D"/>
    <w:rsid w:val="002617FC"/>
    <w:rsid w:val="00285F54"/>
    <w:rsid w:val="002A0717"/>
    <w:rsid w:val="002B0376"/>
    <w:rsid w:val="00557E32"/>
    <w:rsid w:val="005D124F"/>
    <w:rsid w:val="00613890"/>
    <w:rsid w:val="00627D28"/>
    <w:rsid w:val="00633AE1"/>
    <w:rsid w:val="006600DF"/>
    <w:rsid w:val="00677A89"/>
    <w:rsid w:val="007F7F18"/>
    <w:rsid w:val="00935DE8"/>
    <w:rsid w:val="00955A8C"/>
    <w:rsid w:val="00C21E66"/>
    <w:rsid w:val="00C676A0"/>
    <w:rsid w:val="00D039A2"/>
    <w:rsid w:val="00D229FC"/>
    <w:rsid w:val="00D42213"/>
    <w:rsid w:val="00D4264A"/>
    <w:rsid w:val="00E44EAC"/>
    <w:rsid w:val="00E75701"/>
    <w:rsid w:val="00E87176"/>
    <w:rsid w:val="00EE46F2"/>
    <w:rsid w:val="00F6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9FC"/>
  </w:style>
  <w:style w:type="paragraph" w:styleId="a3">
    <w:name w:val="No Spacing"/>
    <w:aliases w:val="основа"/>
    <w:basedOn w:val="a"/>
    <w:link w:val="a4"/>
    <w:uiPriority w:val="1"/>
    <w:qFormat/>
    <w:rsid w:val="00D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229FC"/>
  </w:style>
  <w:style w:type="character" w:styleId="a6">
    <w:name w:val="Hyperlink"/>
    <w:basedOn w:val="a0"/>
    <w:uiPriority w:val="99"/>
    <w:semiHidden/>
    <w:unhideWhenUsed/>
    <w:rsid w:val="00D229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29FC"/>
    <w:rPr>
      <w:color w:val="800080"/>
      <w:u w:val="single"/>
    </w:rPr>
  </w:style>
  <w:style w:type="table" w:styleId="a8">
    <w:name w:val="Table Grid"/>
    <w:basedOn w:val="a1"/>
    <w:uiPriority w:val="39"/>
    <w:rsid w:val="001B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935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3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ToczarW</cp:lastModifiedBy>
  <cp:revision>3</cp:revision>
  <dcterms:created xsi:type="dcterms:W3CDTF">2022-10-11T11:40:00Z</dcterms:created>
  <dcterms:modified xsi:type="dcterms:W3CDTF">2022-10-11T11:40:00Z</dcterms:modified>
</cp:coreProperties>
</file>