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tbl>
      <w:tblPr>
        <w:tblpPr w:leftFromText="180" w:rightFromText="180" w:vertAnchor="text" w:horzAnchor="margin" w:tblpY="897"/>
        <w:tblW w:w="10050" w:type="dxa"/>
        <w:tblLook w:val="04A0"/>
      </w:tblPr>
      <w:tblGrid>
        <w:gridCol w:w="3348"/>
        <w:gridCol w:w="3569"/>
        <w:gridCol w:w="3133"/>
      </w:tblGrid>
      <w:tr w:rsidR="000850C2" w:rsidRPr="005E3B7E" w:rsidTr="00F249CF">
        <w:trPr>
          <w:trHeight w:val="1553"/>
        </w:trPr>
        <w:tc>
          <w:tcPr>
            <w:tcW w:w="3275" w:type="dxa"/>
          </w:tcPr>
          <w:p w:rsidR="000850C2" w:rsidRPr="005E3B7E" w:rsidRDefault="000850C2" w:rsidP="00F249C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«Рассмотрено» </w:t>
            </w:r>
          </w:p>
          <w:p w:rsidR="000850C2" w:rsidRPr="005E3B7E" w:rsidRDefault="000850C2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5E3B7E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</w:p>
          <w:p w:rsidR="000850C2" w:rsidRPr="005E3B7E" w:rsidRDefault="000850C2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_Л.В.Фомиченко</w:t>
            </w:r>
            <w:proofErr w:type="spellEnd"/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850C2" w:rsidRPr="005E3B7E" w:rsidRDefault="000850C2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Протокол № 1</w:t>
            </w:r>
          </w:p>
          <w:p w:rsidR="000850C2" w:rsidRPr="005E3B7E" w:rsidRDefault="007904E9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«30» августа 2022</w:t>
            </w:r>
            <w:r w:rsidR="000850C2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0850C2" w:rsidRPr="005E3B7E" w:rsidRDefault="000850C2" w:rsidP="00F249C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0850C2" w:rsidRPr="005E3B7E" w:rsidRDefault="000850C2" w:rsidP="00F249C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«Согласовано»</w:t>
            </w:r>
          </w:p>
          <w:p w:rsidR="000850C2" w:rsidRPr="005E3B7E" w:rsidRDefault="000850C2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Зам. директора по УВР</w:t>
            </w:r>
          </w:p>
          <w:p w:rsidR="000850C2" w:rsidRPr="005E3B7E" w:rsidRDefault="000850C2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50C2" w:rsidRPr="005E3B7E" w:rsidRDefault="000850C2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___________/</w:t>
            </w:r>
            <w:proofErr w:type="spellStart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_Ю.Е.Афанасьева</w:t>
            </w:r>
            <w:proofErr w:type="spellEnd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  <w:p w:rsidR="000850C2" w:rsidRPr="005E3B7E" w:rsidRDefault="007904E9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«30» августа 2022</w:t>
            </w:r>
            <w:r w:rsidR="000850C2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0850C2" w:rsidRPr="005E3B7E" w:rsidRDefault="000850C2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0850C2" w:rsidRPr="005E3B7E" w:rsidRDefault="000850C2" w:rsidP="00F249C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>«Утверждаю»</w:t>
            </w:r>
          </w:p>
          <w:p w:rsidR="000850C2" w:rsidRPr="005E3B7E" w:rsidRDefault="000850C2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Директор  школы </w:t>
            </w:r>
          </w:p>
          <w:p w:rsidR="000850C2" w:rsidRPr="005E3B7E" w:rsidRDefault="000850C2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</w:t>
            </w:r>
            <w:r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Н.А. </w:t>
            </w:r>
            <w:proofErr w:type="spellStart"/>
            <w:r w:rsidRPr="005E3B7E">
              <w:rPr>
                <w:rFonts w:ascii="Times New Roman" w:eastAsia="Calibri" w:hAnsi="Times New Roman"/>
                <w:sz w:val="24"/>
                <w:szCs w:val="24"/>
              </w:rPr>
              <w:t>Кабакова</w:t>
            </w:r>
            <w:proofErr w:type="spellEnd"/>
          </w:p>
          <w:p w:rsidR="000850C2" w:rsidRPr="005E3B7E" w:rsidRDefault="007904E9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Приказ № </w:t>
            </w:r>
          </w:p>
          <w:p w:rsidR="000850C2" w:rsidRPr="005E3B7E" w:rsidRDefault="007904E9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«31» августа 2022</w:t>
            </w:r>
            <w:r w:rsidR="000850C2" w:rsidRPr="005E3B7E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0850C2" w:rsidRPr="005E3B7E" w:rsidRDefault="000850C2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50C2" w:rsidRPr="005E3B7E" w:rsidRDefault="000850C2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850C2" w:rsidRPr="005E3B7E" w:rsidRDefault="000850C2" w:rsidP="00F249C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4"/>
          <w:szCs w:val="24"/>
        </w:rPr>
        <w:t>КАРСУНСКАЯ СРЕДНЯЯ ШКОЛА ИМЕНИ Д.Н. ГУСЕВА</w:t>
      </w:r>
    </w:p>
    <w:p w:rsidR="000850C2" w:rsidRPr="005E3B7E" w:rsidRDefault="000850C2" w:rsidP="000850C2">
      <w:pPr>
        <w:jc w:val="center"/>
        <w:rPr>
          <w:rFonts w:ascii="Times New Roman" w:eastAsia="Calibri" w:hAnsi="Times New Roman"/>
          <w:sz w:val="56"/>
          <w:szCs w:val="56"/>
        </w:rPr>
      </w:pPr>
      <w:r w:rsidRPr="005E3B7E">
        <w:rPr>
          <w:rFonts w:ascii="Times New Roman" w:eastAsia="Calibri" w:hAnsi="Times New Roman"/>
          <w:sz w:val="56"/>
          <w:szCs w:val="56"/>
        </w:rPr>
        <w:t>РАБОЧАЯ  ПРОГРАММА</w:t>
      </w:r>
    </w:p>
    <w:p w:rsidR="000850C2" w:rsidRPr="00CF6283" w:rsidRDefault="000850C2" w:rsidP="000850C2">
      <w:pPr>
        <w:jc w:val="center"/>
        <w:rPr>
          <w:rFonts w:ascii="Times New Roman" w:eastAsia="Calibri" w:hAnsi="Times New Roman"/>
          <w:sz w:val="36"/>
          <w:szCs w:val="36"/>
        </w:rPr>
      </w:pPr>
      <w:r w:rsidRPr="005E3B7E"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0850C2" w:rsidRPr="005E3B7E" w:rsidRDefault="000850C2" w:rsidP="000850C2">
      <w:pPr>
        <w:jc w:val="center"/>
        <w:rPr>
          <w:rFonts w:ascii="Times New Roman" w:eastAsia="Calibri" w:hAnsi="Times New Roman"/>
          <w:b/>
          <w:sz w:val="56"/>
          <w:szCs w:val="56"/>
        </w:rPr>
      </w:pPr>
      <w:r>
        <w:rPr>
          <w:rFonts w:ascii="Times New Roman" w:eastAsia="Calibri" w:hAnsi="Times New Roman"/>
          <w:b/>
          <w:sz w:val="56"/>
          <w:szCs w:val="56"/>
        </w:rPr>
        <w:t>РУССКИЙ ЯЗЫК</w:t>
      </w:r>
    </w:p>
    <w:p w:rsidR="000850C2" w:rsidRPr="005E3B7E" w:rsidRDefault="000850C2" w:rsidP="000850C2">
      <w:pPr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7904E9" w:rsidP="000850C2">
      <w:pPr>
        <w:jc w:val="center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eastAsia="Calibri" w:hAnsi="Times New Roman"/>
          <w:sz w:val="36"/>
          <w:szCs w:val="36"/>
        </w:rPr>
        <w:t>2022– 2023</w:t>
      </w:r>
      <w:r w:rsidR="000850C2" w:rsidRPr="005E3B7E">
        <w:rPr>
          <w:rFonts w:ascii="Times New Roman" w:eastAsia="Calibri" w:hAnsi="Times New Roman"/>
          <w:sz w:val="36"/>
          <w:szCs w:val="36"/>
        </w:rPr>
        <w:t xml:space="preserve"> учебный год</w:t>
      </w:r>
    </w:p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0850C2" w:rsidP="000850C2">
      <w:pPr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0850C2" w:rsidP="000850C2">
      <w:pPr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7904E9" w:rsidP="000850C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Учитель:  Афанасьева Ю.Е.</w:t>
      </w:r>
      <w:r w:rsidR="000850C2" w:rsidRPr="005E3B7E">
        <w:rPr>
          <w:rFonts w:ascii="Times New Roman" w:eastAsia="Calibri" w:hAnsi="Times New Roman"/>
          <w:sz w:val="28"/>
          <w:szCs w:val="28"/>
        </w:rPr>
        <w:t xml:space="preserve"> </w:t>
      </w:r>
      <w:r w:rsidR="000850C2" w:rsidRPr="005E3B7E">
        <w:rPr>
          <w:rFonts w:ascii="Times New Roman" w:eastAsia="Calibri" w:hAnsi="Times New Roman"/>
          <w:sz w:val="28"/>
          <w:szCs w:val="28"/>
        </w:rPr>
        <w:tab/>
      </w:r>
      <w:r w:rsidR="000850C2" w:rsidRPr="005E3B7E">
        <w:rPr>
          <w:rFonts w:ascii="Times New Roman" w:eastAsia="Calibri" w:hAnsi="Times New Roman"/>
          <w:sz w:val="28"/>
          <w:szCs w:val="28"/>
        </w:rPr>
        <w:tab/>
      </w:r>
      <w:r w:rsidR="000850C2" w:rsidRPr="005E3B7E">
        <w:rPr>
          <w:rFonts w:ascii="Times New Roman" w:eastAsia="Calibri" w:hAnsi="Times New Roman"/>
          <w:sz w:val="28"/>
          <w:szCs w:val="28"/>
        </w:rPr>
        <w:tab/>
      </w:r>
    </w:p>
    <w:p w:rsidR="000850C2" w:rsidRPr="005E3B7E" w:rsidRDefault="000850C2" w:rsidP="000850C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Класс: </w:t>
      </w:r>
      <w:r w:rsidR="007904E9">
        <w:rPr>
          <w:rFonts w:ascii="Times New Roman" w:eastAsia="Calibri" w:hAnsi="Times New Roman"/>
          <w:sz w:val="28"/>
          <w:szCs w:val="28"/>
        </w:rPr>
        <w:t>4</w:t>
      </w:r>
      <w:proofErr w:type="gramStart"/>
      <w:r w:rsidR="007904E9">
        <w:rPr>
          <w:rFonts w:ascii="Times New Roman" w:eastAsia="Calibri" w:hAnsi="Times New Roman"/>
          <w:sz w:val="28"/>
          <w:szCs w:val="28"/>
        </w:rPr>
        <w:t xml:space="preserve"> В</w:t>
      </w:r>
      <w:proofErr w:type="gramEnd"/>
      <w:r w:rsidRPr="005E3B7E">
        <w:rPr>
          <w:rFonts w:ascii="Times New Roman" w:eastAsia="Calibri" w:hAnsi="Times New Roman"/>
          <w:sz w:val="28"/>
          <w:szCs w:val="28"/>
        </w:rPr>
        <w:t xml:space="preserve">         </w:t>
      </w:r>
      <w:r w:rsidRPr="005E3B7E">
        <w:rPr>
          <w:rFonts w:ascii="Times New Roman" w:eastAsia="Calibri" w:hAnsi="Times New Roman"/>
          <w:sz w:val="28"/>
          <w:szCs w:val="28"/>
        </w:rPr>
        <w:tab/>
      </w:r>
      <w:r w:rsidRPr="005E3B7E">
        <w:rPr>
          <w:rFonts w:ascii="Times New Roman" w:eastAsia="Calibri" w:hAnsi="Times New Roman"/>
          <w:sz w:val="28"/>
          <w:szCs w:val="28"/>
        </w:rPr>
        <w:tab/>
      </w:r>
    </w:p>
    <w:p w:rsidR="000850C2" w:rsidRPr="005E3B7E" w:rsidRDefault="000850C2" w:rsidP="000850C2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 часов в год: 136</w:t>
      </w:r>
      <w:r w:rsidRPr="005E3B7E">
        <w:rPr>
          <w:rFonts w:ascii="Times New Roman" w:eastAsia="Calibri" w:hAnsi="Times New Roman"/>
          <w:sz w:val="28"/>
          <w:szCs w:val="28"/>
        </w:rPr>
        <w:t xml:space="preserve"> </w:t>
      </w:r>
      <w:r w:rsidRPr="005E3B7E">
        <w:rPr>
          <w:rFonts w:ascii="Times New Roman" w:eastAsia="Calibri" w:hAnsi="Times New Roman"/>
          <w:sz w:val="28"/>
          <w:szCs w:val="28"/>
        </w:rPr>
        <w:tab/>
      </w:r>
    </w:p>
    <w:p w:rsidR="000850C2" w:rsidRPr="005E3B7E" w:rsidRDefault="000850C2" w:rsidP="000850C2">
      <w:pPr>
        <w:rPr>
          <w:rFonts w:ascii="Times New Roman" w:eastAsia="Calibri" w:hAnsi="Times New Roman"/>
          <w:sz w:val="24"/>
          <w:szCs w:val="24"/>
        </w:rPr>
      </w:pPr>
      <w:r w:rsidRPr="005E3B7E">
        <w:rPr>
          <w:rFonts w:ascii="Times New Roman" w:eastAsia="Calibri" w:hAnsi="Times New Roman"/>
          <w:sz w:val="28"/>
          <w:szCs w:val="28"/>
        </w:rPr>
        <w:t xml:space="preserve">Всего часов в неделю: </w:t>
      </w:r>
      <w:r>
        <w:rPr>
          <w:rFonts w:ascii="Times New Roman" w:eastAsia="Calibri" w:hAnsi="Times New Roman"/>
          <w:sz w:val="28"/>
          <w:szCs w:val="28"/>
        </w:rPr>
        <w:t>4</w:t>
      </w:r>
    </w:p>
    <w:p w:rsidR="000850C2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850C2" w:rsidRPr="005E3B7E" w:rsidRDefault="000850C2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0850C2" w:rsidRDefault="007904E9" w:rsidP="000850C2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Карсун, 2022</w:t>
      </w:r>
    </w:p>
    <w:p w:rsidR="007904E9" w:rsidRDefault="007904E9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7904E9" w:rsidRPr="005E3B7E" w:rsidRDefault="007904E9" w:rsidP="000850C2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780365" w:rsidRPr="00BD0A68" w:rsidRDefault="00780365" w:rsidP="0078036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0A68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780365" w:rsidRPr="00BD0A68" w:rsidRDefault="00780365" w:rsidP="0078036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D0A68">
        <w:rPr>
          <w:rFonts w:ascii="Times New Roman" w:hAnsi="Times New Roman"/>
          <w:color w:val="000000"/>
          <w:sz w:val="24"/>
          <w:szCs w:val="24"/>
        </w:rPr>
        <w:t>Рабочая программа по предмету «</w:t>
      </w:r>
      <w:r w:rsidRPr="00C06EE3">
        <w:rPr>
          <w:rFonts w:ascii="Times New Roman" w:hAnsi="Times New Roman"/>
          <w:color w:val="000000" w:themeColor="text1"/>
          <w:sz w:val="24"/>
          <w:szCs w:val="24"/>
        </w:rPr>
        <w:t>Русский язык</w:t>
      </w:r>
      <w:r w:rsidR="001A0FE1">
        <w:rPr>
          <w:rFonts w:ascii="Times New Roman" w:hAnsi="Times New Roman"/>
          <w:color w:val="000000"/>
          <w:sz w:val="24"/>
          <w:szCs w:val="24"/>
        </w:rPr>
        <w:t>» на 2022-2023</w:t>
      </w:r>
      <w:r w:rsidRPr="00BD0A68">
        <w:rPr>
          <w:rFonts w:ascii="Times New Roman" w:hAnsi="Times New Roman"/>
          <w:color w:val="000000"/>
          <w:sz w:val="24"/>
          <w:szCs w:val="24"/>
        </w:rPr>
        <w:t xml:space="preserve"> учебный год для обучающихся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06EE3">
        <w:rPr>
          <w:rFonts w:ascii="Times New Roman" w:hAnsi="Times New Roman"/>
          <w:color w:val="000000" w:themeColor="text1"/>
          <w:sz w:val="24"/>
          <w:szCs w:val="24"/>
        </w:rPr>
        <w:t>-го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МБОУ Карсунская</w:t>
      </w:r>
      <w:r w:rsidRPr="00BD0A68">
        <w:rPr>
          <w:rFonts w:ascii="Times New Roman" w:hAnsi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780365" w:rsidRPr="00BD0A68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780365" w:rsidRPr="00BD0A68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D0A68">
        <w:rPr>
          <w:rFonts w:ascii="Times New Roman" w:hAnsi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780365" w:rsidRPr="00BD0A68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D0A68">
        <w:rPr>
          <w:rFonts w:ascii="Times New Roman" w:hAnsi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780365" w:rsidRPr="00BD0A68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780365" w:rsidRPr="00BD0A68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BD0A68">
        <w:rPr>
          <w:rFonts w:ascii="Times New Roman" w:hAnsi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780365" w:rsidRPr="00BD0A68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D0A68">
        <w:rPr>
          <w:rFonts w:ascii="Times New Roman" w:hAnsi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780365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C4764"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BC4764">
        <w:rPr>
          <w:rFonts w:ascii="Times New Roman" w:hAnsi="Times New Roman"/>
          <w:color w:val="000000"/>
          <w:sz w:val="24"/>
          <w:szCs w:val="24"/>
        </w:rPr>
        <w:t>Карсунская</w:t>
      </w:r>
      <w:proofErr w:type="spellEnd"/>
      <w:r w:rsidRPr="00BC4764">
        <w:rPr>
          <w:rFonts w:ascii="Times New Roman" w:hAnsi="Times New Roman"/>
          <w:color w:val="000000"/>
          <w:sz w:val="24"/>
          <w:szCs w:val="24"/>
        </w:rPr>
        <w:t xml:space="preserve"> средняя школа </w:t>
      </w:r>
      <w:proofErr w:type="spellStart"/>
      <w:r w:rsidRPr="00BC4764">
        <w:rPr>
          <w:rFonts w:ascii="Times New Roman" w:hAnsi="Times New Roman"/>
          <w:color w:val="000000"/>
          <w:sz w:val="24"/>
          <w:szCs w:val="24"/>
        </w:rPr>
        <w:t>им.Д.Н.Гусева</w:t>
      </w:r>
      <w:proofErr w:type="spellEnd"/>
    </w:p>
    <w:p w:rsidR="00780365" w:rsidRPr="00BC4764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 xml:space="preserve">Учебный план </w:t>
      </w:r>
      <w:r>
        <w:rPr>
          <w:rFonts w:ascii="Times New Roman" w:hAnsi="Times New Roman"/>
          <w:color w:val="000000"/>
          <w:sz w:val="24"/>
          <w:szCs w:val="24"/>
        </w:rPr>
        <w:t>начального</w:t>
      </w:r>
      <w:r w:rsidRPr="00BD0A68">
        <w:rPr>
          <w:rFonts w:ascii="Times New Roman" w:hAnsi="Times New Roman"/>
          <w:color w:val="000000"/>
          <w:sz w:val="24"/>
          <w:szCs w:val="24"/>
        </w:rPr>
        <w:t xml:space="preserve"> общего образования МБОУ </w:t>
      </w: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Карсун</w:t>
      </w:r>
      <w:r w:rsidR="00F249CF">
        <w:rPr>
          <w:rFonts w:ascii="Times New Roman" w:hAnsi="Times New Roman"/>
          <w:color w:val="000000"/>
          <w:sz w:val="24"/>
          <w:szCs w:val="24"/>
        </w:rPr>
        <w:t>ской</w:t>
      </w:r>
      <w:proofErr w:type="spellEnd"/>
      <w:r w:rsidR="00F249CF">
        <w:rPr>
          <w:rFonts w:ascii="Times New Roman" w:hAnsi="Times New Roman"/>
          <w:color w:val="000000"/>
          <w:sz w:val="24"/>
          <w:szCs w:val="24"/>
        </w:rPr>
        <w:t xml:space="preserve"> СШ им. Д.Н. Гусева  на 2022-2023</w:t>
      </w:r>
      <w:r w:rsidRPr="00BD0A68">
        <w:rPr>
          <w:rFonts w:ascii="Times New Roman" w:hAnsi="Times New Roman"/>
          <w:color w:val="000000"/>
          <w:sz w:val="24"/>
          <w:szCs w:val="24"/>
        </w:rPr>
        <w:t> учебный год</w:t>
      </w:r>
    </w:p>
    <w:p w:rsidR="00780365" w:rsidRPr="00316033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316033">
        <w:rPr>
          <w:rFonts w:ascii="Times New Roman" w:hAnsi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316033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316033">
        <w:rPr>
          <w:rFonts w:ascii="Times New Roman" w:hAnsi="Times New Roman"/>
          <w:color w:val="000000"/>
          <w:sz w:val="24"/>
          <w:szCs w:val="24"/>
        </w:rPr>
        <w:t xml:space="preserve"> СШ им. Д.Н. Гусева.</w:t>
      </w:r>
    </w:p>
    <w:p w:rsidR="00780365" w:rsidRPr="00F249CF" w:rsidRDefault="00780365" w:rsidP="00780365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249CF">
        <w:rPr>
          <w:rFonts w:ascii="Times New Roman" w:hAnsi="Times New Roman"/>
          <w:color w:val="000000"/>
          <w:sz w:val="24"/>
          <w:szCs w:val="24"/>
        </w:rPr>
        <w:t xml:space="preserve">Примерная  программа "Русский язык" Л.Я. </w:t>
      </w:r>
      <w:proofErr w:type="spellStart"/>
      <w:r w:rsidRPr="00F249CF">
        <w:rPr>
          <w:rFonts w:ascii="Times New Roman" w:hAnsi="Times New Roman"/>
          <w:color w:val="000000"/>
          <w:sz w:val="24"/>
          <w:szCs w:val="24"/>
        </w:rPr>
        <w:t>Желтовской</w:t>
      </w:r>
      <w:proofErr w:type="spellEnd"/>
      <w:r w:rsidRPr="00F249C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249CF">
        <w:rPr>
          <w:rFonts w:ascii="Times New Roman" w:hAnsi="Times New Roman"/>
          <w:color w:val="000000"/>
          <w:sz w:val="24"/>
          <w:szCs w:val="24"/>
        </w:rPr>
        <w:t>Калининой</w:t>
      </w:r>
      <w:proofErr w:type="spellEnd"/>
      <w:r w:rsidRPr="00F249CF">
        <w:rPr>
          <w:rFonts w:ascii="Times New Roman" w:hAnsi="Times New Roman"/>
          <w:color w:val="000000"/>
          <w:sz w:val="24"/>
          <w:szCs w:val="24"/>
        </w:rPr>
        <w:t xml:space="preserve"> О.Б.:(</w:t>
      </w:r>
      <w:r w:rsidRPr="00F249CF">
        <w:rPr>
          <w:rFonts w:ascii="Times New Roman" w:hAnsi="Times New Roman"/>
          <w:sz w:val="24"/>
          <w:szCs w:val="24"/>
        </w:rPr>
        <w:t>Программы общеобразовательных учреждений.</w:t>
      </w:r>
      <w:proofErr w:type="gramEnd"/>
      <w:r w:rsidRPr="00F249CF">
        <w:rPr>
          <w:rFonts w:ascii="Times New Roman" w:hAnsi="Times New Roman"/>
          <w:sz w:val="24"/>
          <w:szCs w:val="24"/>
        </w:rPr>
        <w:t xml:space="preserve"> Начальная школа. 1- 4 классы. </w:t>
      </w:r>
      <w:proofErr w:type="spellStart"/>
      <w:proofErr w:type="gramStart"/>
      <w:r w:rsidRPr="00F249CF">
        <w:rPr>
          <w:rFonts w:ascii="Times New Roman" w:hAnsi="Times New Roman"/>
          <w:sz w:val="24"/>
          <w:szCs w:val="24"/>
        </w:rPr>
        <w:t>Учебно</w:t>
      </w:r>
      <w:proofErr w:type="spellEnd"/>
      <w:r w:rsidRPr="00F249CF">
        <w:rPr>
          <w:rFonts w:ascii="Times New Roman" w:hAnsi="Times New Roman"/>
          <w:sz w:val="24"/>
          <w:szCs w:val="24"/>
        </w:rPr>
        <w:t xml:space="preserve"> – методический</w:t>
      </w:r>
      <w:proofErr w:type="gramEnd"/>
      <w:r w:rsidRPr="00F249CF">
        <w:rPr>
          <w:rFonts w:ascii="Times New Roman" w:hAnsi="Times New Roman"/>
          <w:sz w:val="24"/>
          <w:szCs w:val="24"/>
        </w:rPr>
        <w:t xml:space="preserve"> комплект «Планета знаний»: русский язык, литературное чтение,  математика, окружающий мир: [сборник]. – 2-е изд. </w:t>
      </w:r>
      <w:proofErr w:type="spellStart"/>
      <w:r w:rsidRPr="00F249CF">
        <w:rPr>
          <w:rFonts w:ascii="Times New Roman" w:hAnsi="Times New Roman"/>
          <w:sz w:val="24"/>
          <w:szCs w:val="24"/>
        </w:rPr>
        <w:t>Дораб</w:t>
      </w:r>
      <w:proofErr w:type="spellEnd"/>
      <w:r w:rsidRPr="00F249CF">
        <w:rPr>
          <w:rFonts w:ascii="Times New Roman" w:hAnsi="Times New Roman"/>
          <w:sz w:val="24"/>
          <w:szCs w:val="24"/>
        </w:rPr>
        <w:t xml:space="preserve">. – М: АСТ: </w:t>
      </w:r>
      <w:proofErr w:type="spellStart"/>
      <w:r w:rsidRPr="00F249CF">
        <w:rPr>
          <w:rFonts w:ascii="Times New Roman" w:hAnsi="Times New Roman"/>
          <w:sz w:val="24"/>
          <w:szCs w:val="24"/>
        </w:rPr>
        <w:t>Астрель</w:t>
      </w:r>
      <w:proofErr w:type="spellEnd"/>
      <w:r w:rsidRPr="00F249CF">
        <w:rPr>
          <w:rFonts w:ascii="Times New Roman" w:hAnsi="Times New Roman"/>
          <w:sz w:val="24"/>
          <w:szCs w:val="24"/>
        </w:rPr>
        <w:t xml:space="preserve">; Владимир: </w:t>
      </w:r>
      <w:proofErr w:type="gramStart"/>
      <w:r w:rsidRPr="00F249CF">
        <w:rPr>
          <w:rFonts w:ascii="Times New Roman" w:hAnsi="Times New Roman"/>
          <w:sz w:val="24"/>
          <w:szCs w:val="24"/>
        </w:rPr>
        <w:t>ВКТ575, [1] с. – (Планета знаний)) в соответствии с базисным учебным планом.</w:t>
      </w:r>
      <w:proofErr w:type="gramEnd"/>
    </w:p>
    <w:p w:rsidR="00780365" w:rsidRPr="007310A5" w:rsidRDefault="00780365" w:rsidP="00780365">
      <w:pPr>
        <w:spacing w:before="100" w:beforeAutospacing="1" w:after="100" w:afterAutospacing="1" w:line="240" w:lineRule="auto"/>
        <w:ind w:left="426" w:right="180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310A5">
        <w:rPr>
          <w:rFonts w:ascii="Times New Roman" w:hAnsi="Times New Roman"/>
          <w:color w:val="000000"/>
          <w:sz w:val="24"/>
          <w:szCs w:val="24"/>
        </w:rPr>
        <w:t xml:space="preserve">11.Рабочая программа воспитания муниципального бюджетного общеобразовательного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310A5"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proofErr w:type="spellStart"/>
      <w:r w:rsidRPr="007310A5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7310A5">
        <w:rPr>
          <w:rFonts w:ascii="Times New Roman" w:hAnsi="Times New Roman"/>
          <w:color w:val="000000"/>
          <w:sz w:val="24"/>
          <w:szCs w:val="24"/>
        </w:rPr>
        <w:t xml:space="preserve"> средней школы имени Д.Н. Гусева.</w:t>
      </w:r>
    </w:p>
    <w:p w:rsidR="00B45729" w:rsidRDefault="00B45729" w:rsidP="00B45729">
      <w:pPr>
        <w:pStyle w:val="2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Учебно-методический комплект </w:t>
      </w:r>
    </w:p>
    <w:p w:rsidR="00B45729" w:rsidRDefault="00B45729" w:rsidP="00B45729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Л. Я.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О. Б. Калинина. Русский язык. 4 класс. Учебник. В 2 ч. 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.: АСТ: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, 2014-2018</w:t>
      </w:r>
    </w:p>
    <w:p w:rsidR="00B45729" w:rsidRDefault="00B45729" w:rsidP="00B45729">
      <w:pPr>
        <w:pStyle w:val="6"/>
        <w:spacing w:before="0" w:line="240" w:lineRule="auto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2. Л. Я.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О. Б. Калинина. Обучение в 4  классе по учебнику «Русский язык».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.: АСТ: </w:t>
      </w:r>
      <w:proofErr w:type="spellStart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i w:val="0"/>
          <w:color w:val="auto"/>
          <w:sz w:val="24"/>
          <w:szCs w:val="24"/>
        </w:rPr>
        <w:t>, 2014.</w:t>
      </w:r>
    </w:p>
    <w:p w:rsidR="00B45729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07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Контрольный диктанкт-10 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Списывание -3</w:t>
      </w:r>
      <w:r w:rsidRPr="00555F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Развитие речи-8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Проверочная работа -4                                                            </w:t>
      </w:r>
    </w:p>
    <w:p w:rsidR="00B45729" w:rsidRPr="00555FDB" w:rsidRDefault="00B45729" w:rsidP="00B457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FDB">
        <w:rPr>
          <w:rFonts w:ascii="Times New Roman" w:hAnsi="Times New Roman" w:cs="Times New Roman"/>
          <w:sz w:val="24"/>
          <w:szCs w:val="24"/>
        </w:rPr>
        <w:t xml:space="preserve"> Комплексная работа-1</w:t>
      </w:r>
    </w:p>
    <w:p w:rsidR="00B45729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8B" w:rsidRPr="001E66B0" w:rsidRDefault="00D2768B" w:rsidP="00D2768B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lastRenderedPageBreak/>
        <w:t xml:space="preserve">           Для организации дистанционного обучения предусмотрено использование электронных ресурсов:</w:t>
      </w:r>
    </w:p>
    <w:p w:rsidR="00D2768B" w:rsidRPr="001E66B0" w:rsidRDefault="00D2768B" w:rsidP="00D2768B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445"/>
        <w:gridCol w:w="4175"/>
        <w:gridCol w:w="4951"/>
      </w:tblGrid>
      <w:tr w:rsidR="00D2768B" w:rsidTr="00F249CF">
        <w:tc>
          <w:tcPr>
            <w:tcW w:w="392" w:type="dxa"/>
          </w:tcPr>
          <w:p w:rsidR="00D2768B" w:rsidRPr="000A5B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D2768B" w:rsidRPr="000A5BD7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D2768B" w:rsidRPr="00BC7C89" w:rsidRDefault="00E55F3D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5" w:history="1">
              <w:r w:rsidR="00D2768B" w:rsidRPr="00BC7C89">
                <w:rPr>
                  <w:rStyle w:val="af2"/>
                  <w:i w:val="0"/>
                  <w:color w:val="auto"/>
                  <w:sz w:val="24"/>
                  <w:szCs w:val="24"/>
                </w:rPr>
                <w:t>http://www.interneturok.ru/</w:t>
              </w:r>
            </w:hyperlink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D2768B" w:rsidRPr="00BC7C89" w:rsidRDefault="00E55F3D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D2768B" w:rsidRPr="00BC7C89">
                <w:rPr>
                  <w:rStyle w:val="af2"/>
                  <w:i w:val="0"/>
                  <w:color w:val="auto"/>
                  <w:sz w:val="24"/>
                  <w:szCs w:val="24"/>
                </w:rPr>
                <w:t>https://resh.edu.ru/subject/</w:t>
              </w:r>
            </w:hyperlink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5044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D2768B" w:rsidRPr="00BC7C89" w:rsidRDefault="00E55F3D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D2768B" w:rsidRPr="00BC7C89">
                <w:rPr>
                  <w:rStyle w:val="af2"/>
                  <w:i w:val="0"/>
                  <w:color w:val="auto"/>
                  <w:sz w:val="24"/>
                  <w:szCs w:val="24"/>
                </w:rPr>
                <w:t>https://www.yaklass.ru</w:t>
              </w:r>
            </w:hyperlink>
          </w:p>
        </w:tc>
      </w:tr>
      <w:tr w:rsidR="00D2768B" w:rsidTr="00F249CF">
        <w:tc>
          <w:tcPr>
            <w:tcW w:w="392" w:type="dxa"/>
          </w:tcPr>
          <w:p w:rsidR="00D2768B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2768B" w:rsidRPr="00BC7C89" w:rsidRDefault="00D2768B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D2768B" w:rsidRPr="00BC7C89" w:rsidRDefault="00E55F3D" w:rsidP="00F249CF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D2768B" w:rsidRPr="00BC7C89">
                <w:rPr>
                  <w:rStyle w:val="af2"/>
                  <w:i w:val="0"/>
                  <w:color w:val="auto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D2768B" w:rsidRPr="001E66B0" w:rsidRDefault="00D2768B" w:rsidP="00D2768B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</w:p>
    <w:p w:rsidR="00B45729" w:rsidRPr="00360732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программы по русскому языку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 учащихся будут сформированы: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-осознание своей гражданской и национальной принадлежности;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-осознание языка как основного средства мышления и общения людей, понимание богатства и разнообразия языковых сре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я выражения мыслей и чувств, особенностей народной русской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-положительная мотивация и познавательный интерес к изучению курса русского языка;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в учёбе;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-эмоционально - ценностное отношение к конкретным поступкам.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для формирования: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чувства сопричастности к развитию, сохранению самобытности языка родного народа;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эстетических чувств на основе выбора языковых сре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и общении;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личностного смысла учения, для определения дальнейшего образовательного маршрута;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способности регулировать своё поведение в соответствии с изученными моральными нормами и этическими требованиями;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способности понимать чувства других людей и сопереживать им;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ответственного отношения к собственному здоровью, к окружающей среде.</w:t>
      </w:r>
    </w:p>
    <w:p w:rsidR="00B45729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различать основные языковые средства: слова, словосочетания, предложения, текста;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- 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практически использовать знания алфавита при работе со словарём;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выявлять слова, значение которых требует уточнения;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определять значение слова по тексту или уточнять с помощью толкового словаря;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различать родственные (однокоренные) слова и формы слова;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определять грамматические признаки имён существительных, имён прилагательных, глаголов;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находить в тексте личные местоимения, предлоги, союзы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и, а, но, </w:t>
      </w:r>
      <w:r w:rsidRPr="00360732">
        <w:rPr>
          <w:rFonts w:ascii="Times New Roman" w:hAnsi="Times New Roman" w:cs="Times New Roman"/>
          <w:sz w:val="24"/>
          <w:szCs w:val="24"/>
        </w:rPr>
        <w:t xml:space="preserve">частицу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не </w:t>
      </w:r>
      <w:r w:rsidRPr="00360732">
        <w:rPr>
          <w:rFonts w:ascii="Times New Roman" w:hAnsi="Times New Roman" w:cs="Times New Roman"/>
          <w:sz w:val="24"/>
          <w:szCs w:val="24"/>
        </w:rPr>
        <w:t>при глаголах;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 xml:space="preserve">- грамотно и каллиграфически правильно списывать (70–90 слов) и писать под диктовку тексты (75–80 слов), включающие изученные орфограммы и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ориентироваться в заголовке, оглавлении, ключевых словах с целью извлечения информации (уметь читать);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осознанно передавать содержание прочитанного текста, строить высказывание в устной и письменной формах;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выражать собственное мнение, аргументировать его с учётом ситуации общения.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производить элементарные языковые анализы слов (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буквенный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по составу, как часть речи) в целях решения орфографических задач, синтаксический анализ  предложений для выбора знаков препинания;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подбирать синонимы для устранения повторов в тексте и более точного и успешного решения коммуникативной задачи;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подбирать антонимы для точной характеристики предметов при их сравнении;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различать употребление в тексте слов в прямом и переносном значении (простые случаи);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оценивать уместность и точность использования слов в тексте;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осознавать место возможного возникновения орфографической ошибки;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составлять устный рассказ на определённую тему с использованием разных типов речи: описание, повествование, рассуждение;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корректировать тексты с нарушениями логики изложения, речевыми недочётами;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соблюдать нормы речевого взаимодействия при интерактивном общении (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сообщения, электронная почта, Интернет и другие способы связи);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073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 на доступном уровне: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осознавать цели и задачи изучения курса в целом, раздела, темы;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осмысленно выбирать способы и приёмы действий при решении языковых задач, корректировать работу по ходу выполнения;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выполнять учебные действия в материализованной,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и умственной форме;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 выбирать для выполнения определённой задачи: справочную литературу, памятки;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 распределять обязанности в группе, планировать свою часть работы; выполнять обязанности, учитывая общий план действий и конечную цель;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само- и взаимопроверку и взаимоконтроль, находить и исправлять орфографические и пунктуационные ошибки; оказывать взаимопомощь;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- оценивать результаты собственной деятельности, объяснять, по каким критериям проводилась оценка;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адекватно воспринимать аргументированную критику ошибок и учитывать её в работе над ошибками;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ставить цель собственной познавательной деятельности (в рамках учебной и проектной деятельности) и удерживать её.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по результату изучения темы;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вносить необходимые коррективы в процесс решения языковых задач, редактировать устные и письменные высказывания;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-регулировать своё поведение в соответствии с изученными моральными нормами и этическими требованиями.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</w:t>
      </w:r>
      <w:r w:rsidRPr="00360732">
        <w:rPr>
          <w:rFonts w:ascii="Times New Roman" w:hAnsi="Times New Roman" w:cs="Times New Roman"/>
          <w:sz w:val="24"/>
          <w:szCs w:val="24"/>
        </w:rPr>
        <w:t>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строить речевое высказывание с позиций передачи информации, доступной для понимания слушателем;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ориентироваться в соответствующих возрасту словарях и справочниках;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символические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средства, в том числе модели, схемы для решения языковых задач;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дополнять готовые информационные объекты (таблицы, схемы, тексты);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строить модели слов (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буквенные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морфемные), словосочетаний, предложений (в том числе с однородными членами предложения);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- 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синтез как составление целого из частей (составление слов, предложений, текстов);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классифицировать, обобщать, систематизировать изученный материал по плану, по таблице;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проводить аналогии, использовать приёмы и общий способ проверки орфограмм в словах, осваивать новые приёмы, способы;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составлять сложный план текста;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передавать содержание в сжатом, выборочном, развёрнутом виде, в виде презентаций.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осуществлять расширенный поиск информации с использованием ресурсов библиотек и Интернета;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осознанно и произвольно строить речевое высказывание в устной и письменной форме;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строить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включающее установление причинно - следственных связей; самостоятельно делать выводы;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-приобрести первичный опыт критического отношения к получаемой информации.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понимать тексты учебников, других художественных и научно - популярных книг, определять главную мысль, озаглавливать тексты;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-передавать содержание в сжатом, выборочном, развёрнутом виде, в виде презентаций;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- владеть диалоговой формой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- отстаивать свою точку зрения, соблюдая правила речевого этикета; задавать вопросы, уточняя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непонятое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в высказывании;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позиций, договариваться и приходить к общему решению при работе в паре, в группе;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-оформлять свои мысли в устной и письменной речи с учётом учебных и жизненных речевых ситуаций;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-соблюдать в повседневной жизни нормы речевого этикета и правила устного общения.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аргументировать свою точку зрения с помощью фактов и дополнительных сведений;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при работе группы задавать вопросы, уточнять план действий и конечную цель;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эффективного решения коммуникативных задач;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- выстраивать общение со сверстниками и взрослыми для реализации проектной деятельности.</w:t>
      </w:r>
    </w:p>
    <w:p w:rsidR="00B45729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Речевое общение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Круг сведений о речи  как основе формирования речевых умений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Речь.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представления о речи как способе общения посредством языка. Формы речи: устная и письменная, диалогическая и монологическая,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внутренняя речь (обдумывание). </w:t>
      </w:r>
      <w:r w:rsidRPr="00360732">
        <w:rPr>
          <w:rFonts w:ascii="Times New Roman" w:hAnsi="Times New Roman" w:cs="Times New Roman"/>
          <w:sz w:val="24"/>
          <w:szCs w:val="24"/>
        </w:rPr>
        <w:t>Основные виды речевой деятельности: слушание — говорение, чтение — письмо, внутренняя речь, воспроизведение чужой речи. Речевое общение как процесс обмена смыслами: восприятие смысла — слушание, чтение, передача смысла — говорение, письмо.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Речевая ситуация (с кем? — зачем? — при каких условиях? — о чём? — как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я буду говорить/слушать). Выбор формы, объёма, типа и жанра высказывания в зависимости от речевой ситуации.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Наблюдение над качествами речи: информационность, логичность, правильность, уместность, богатство, образность, чистота, живость, эмоциональная выразительность и др. Упражнения по культуре речи: в соблюдении произносительных, акцентологических, словообразовательных,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словоупотребительных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норм речи, в уместном использовании средств интонационной выразительности, несловесных средств (мимики, жестов).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Пословицы и поговорки как выразители мудрости и  национального характера русского народа, как образцы краткой, образной, точной, живой речи.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Высказывание. Текст. </w:t>
      </w:r>
      <w:r w:rsidRPr="00360732">
        <w:rPr>
          <w:rFonts w:ascii="Times New Roman" w:hAnsi="Times New Roman" w:cs="Times New Roman"/>
          <w:sz w:val="24"/>
          <w:szCs w:val="24"/>
        </w:rPr>
        <w:t>Высказывание, текст как продукты говорения и письма. Особенности текста - диалога. Текст - инструкция. Текст - письмо.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теме и основной мысли текста. Тексты с двумя - тремя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. Наблюдения над способами выражения основной мысли в текстах: выражена  словами текста, выражена в заголовке, идея прямо не выражена, а домысливается.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функциональных типах текста: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описании </w:t>
      </w:r>
      <w:r w:rsidRPr="00360732">
        <w:rPr>
          <w:rFonts w:ascii="Times New Roman" w:hAnsi="Times New Roman" w:cs="Times New Roman"/>
          <w:sz w:val="24"/>
          <w:szCs w:val="24"/>
        </w:rPr>
        <w:t xml:space="preserve">(описание места, пейзажа, действий),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повествовании </w:t>
      </w:r>
      <w:r w:rsidRPr="00360732">
        <w:rPr>
          <w:rFonts w:ascii="Times New Roman" w:hAnsi="Times New Roman" w:cs="Times New Roman"/>
          <w:sz w:val="24"/>
          <w:szCs w:val="24"/>
        </w:rPr>
        <w:t xml:space="preserve">(история, рассказ),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рассуждении </w:t>
      </w:r>
      <w:r w:rsidRPr="00360732">
        <w:rPr>
          <w:rFonts w:ascii="Times New Roman" w:hAnsi="Times New Roman" w:cs="Times New Roman"/>
          <w:sz w:val="24"/>
          <w:szCs w:val="24"/>
        </w:rPr>
        <w:t>(ответы на опросы: что мне нравится и почему; о дружбе, об отношении к животным, о прочитанной книге).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Наблюдение над сочетанием в текстах разных типов речи: повествование с элементами описания, описание с элементами рассуждения.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Особенности развития, распространения мысли в тексте, отражение её в структурных особенностях (композиции) текста. Наблюдение над способами связи частей текста, предложений в тексте.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Речевые жанры: зарисовки осеннего леса, грибной охоты, зимней, весенней природы, рецепты, инструкции, отзывы о прочитанной книге, телеграмма, письмо, рассказы - фантазии, ответы - обобщения по материалам таблиц и вопросов учебников.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Представления о разновидностях высказываний как продукта речи с </w:t>
      </w:r>
      <w:r w:rsidRPr="00360732">
        <w:rPr>
          <w:rFonts w:ascii="Times New Roman" w:hAnsi="Times New Roman" w:cs="Times New Roman"/>
          <w:sz w:val="24"/>
          <w:szCs w:val="24"/>
        </w:rPr>
        <w:lastRenderedPageBreak/>
        <w:t xml:space="preserve">точки зрения стилистической окраски (художественный текст, </w:t>
      </w:r>
      <w:proofErr w:type="spellStart"/>
      <w:proofErr w:type="gramStart"/>
      <w:r w:rsidRPr="0036073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- деловая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речь, разговорная речь).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Речевой этикет</w:t>
      </w:r>
      <w:r w:rsidRPr="00360732">
        <w:rPr>
          <w:rFonts w:ascii="Times New Roman" w:hAnsi="Times New Roman" w:cs="Times New Roman"/>
          <w:sz w:val="24"/>
          <w:szCs w:val="24"/>
        </w:rPr>
        <w:t>. Извинение, совет, оценка, поздравление, переписка.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Развитие речи. Виды речевой деятельности (</w:t>
      </w:r>
      <w:proofErr w:type="spellStart"/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>коммуникативно</w:t>
      </w:r>
      <w:proofErr w:type="spell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- речевые</w:t>
      </w:r>
      <w:proofErr w:type="gram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умения)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Слушание и чтение (восприятие смысла).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Уметь понимать смысл речи, обращённой к ребёнку: устные и письменные высказывания, включающие две - три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(типы и жанры указаны выше):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— слушать и слышать интонационный рисунок предложения, фразы; определять значимые по смыслу слова, выделяемые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 помощью логических ударений, повышения тона голоса, повторов; понимать средства выразительности словесных и несловесных средств общения (образные слова, слова с оценочными суффиксами, интонацию, мимику, жесты);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читать осмысленно, плавно (целыми словами, словосочетаниями, фразами), достаточно бегло как вслух, так и про себя (примерная скорость: вслух — до 100 слов, про себя — до 130–140 слов в минуту); выразительно, передавая как замысел автора, так и своё отношение к читаемому; контролировать своё чтение;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выявлять непонятные слова, выражения, образы и уточнять их значение с помощью вопросов, словаря, контекста и других доступных детям справочных источников;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ориентироваться (предугадывать) содержание текста, его частей по заголовку, пунктам плана, оглавлению;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понимать, как разворачивается сюжет, раскрывается тема с помощью анализа расположения композиционных частей текста, следования слов в предложении (в письменной речи), интонационных средств в устной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определять тему и основную мысль текста по заголовку, по ключевым словам, частям текста, умение «читать между строк» — догадываться об основной мысли, прямо не выраженной в тексте;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анализировать и оценивать содержание, языковые особенности и структуру текста.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Говорение и письмо </w:t>
      </w:r>
      <w:r w:rsidRPr="00360732">
        <w:rPr>
          <w:rFonts w:ascii="Times New Roman" w:hAnsi="Times New Roman" w:cs="Times New Roman"/>
          <w:sz w:val="24"/>
          <w:szCs w:val="24"/>
        </w:rPr>
        <w:t>(передача смысла).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Создавать (говорить и писать) собственные высказывания (небольшие по объёму, с 2–3 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микротемами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):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продумывать содержание, учитывая речевую ситуацию; в соответствии с целью высказывания выбирать тип текста (повествование, описание, рассуждение, или смешанный вариант), жанр, строить высказывание в соответствии с композиционными особенностями (начало, основная часть, концовка) данного типа текста;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понятно, логично доносить до читателей, слушателей основное содержание высказывания, последовательно раскрывая тему, не отвлекаясь от предмета речи;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— выражать основную мысль и своё отношение к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высказываемому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(посредством заголовка, употребления оценочных слов и выражений, использования определённых суффиксов и пр.);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произносить слова чётко, в соответствии с орфоэпическими и акцентологическими нормами, добиваться точной интонации, чтобы речь была доступной для понимания при восприятии на слух;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писать разборчиво и грамотно, в соответствии с требованиями каллиграфии и правилами орфографии, пунктуации в целях доступности понимания написанного;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писать плавно, ритмично, достаточно быстро (примерная скорость — до 45 букв в минуту при списывании, до 65–70 букв — при свободном письме) в целях относительно синхронной фиксации мыслей на бумаге;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— составлять тексты на тему леса (прогулка в лес, описание леса, рассуждение о пользе леса, об особенностях тихой охоты за грибами), пейзажей в разное время года, письма родным и друзьям, тексты телеграмм, тексты - рецепты, инструкции, отзывы о прочитанных книгах, сочинять юмористические истории по рисункам, рассказывать о придуманных историях, устно обобщать материал по таблицам учебника;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— вести диалог: вступать в разговор, поддерживать его репликами, выражать свою точку зрения, убеждать, рационально использовать при разговоре несловесные средства общения.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lastRenderedPageBreak/>
        <w:t>Уместно использовать и правильно строить высказывания этикетного характера: извинение, просьба, благодарность, поздравление, оценка и совет.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Осуществлять самоконтроль, оценивать высказывания, редактировать, давать советы по улучшению речи.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Язык как средство общения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Круг сведений о языке как основе формирования языковых умений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языке. </w:t>
      </w:r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роли языка в жизни человека. Национальный характер русского языка. Отражение в языке истоков нравственных устоев, исторических вех развития культуры русского народа (пословицы, этнокультурная лексика, нравственные понятия, этимологические экскурсы и т.п.). Русский язык как государственный язык России, язык межнационального общения. Нормы русского литературного языка.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Богатство языка: разнообразие лексики и синтаксических конструкций, синонимия средств языка, их стилистическая неоднородность, изобразительно - выразительные (словесные, интонационные, позиционные) средства языка.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Представление о развитии родного языка (пополнение новыми словами, заимствование). Ответственность носителей языка за сохранение чистоты и самобытности языка родного народа. Лингвистика и разделы науки о языке.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 xml:space="preserve">Фонетика и орфоэпия*. </w:t>
      </w:r>
      <w:r w:rsidRPr="00360732">
        <w:rPr>
          <w:rFonts w:ascii="Times New Roman" w:hAnsi="Times New Roman" w:cs="Times New Roman"/>
          <w:sz w:val="24"/>
          <w:szCs w:val="24"/>
        </w:rPr>
        <w:t>Звуковые (голосовые) средства языка: интонация, логическое ударение, пауза, тон, темп и др.).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Синонимия средств языка разных уровней, их стилистическая неоднородность. Словесное ударение и логическое (смысловое) ударение в предложениях. Ознакомление с нормами ударения (акцентологическими) и орфоэпическими нормами современного русского литературного языка (внимание к тенденции социализации произносительных норм). </w:t>
      </w:r>
      <w:r w:rsidRPr="00360732">
        <w:rPr>
          <w:rFonts w:ascii="Times New Roman" w:hAnsi="Times New Roman" w:cs="Times New Roman"/>
          <w:iCs/>
          <w:sz w:val="24"/>
          <w:szCs w:val="24"/>
        </w:rPr>
        <w:t>Фонетический анализ (разбор) слова.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Графика*</w:t>
      </w: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Алфавит, его использование при работе со словарями, справочниками, каталогами. Установление соотношения звукового и буквенного состава слова для решения орфографических задач.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Чистописание*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Совершенствование владением рукописным шрифтом (техникой письма). Упражнения в наращивании плавности, свободы, скорости письма: 1) освоение рациональных соединений; 2) предупреждение уподобления друг другу букв и буквосочетаний типа: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ш_м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к_х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л_я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ы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н</w:t>
      </w:r>
      <w:proofErr w:type="spellEnd"/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у_ц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и_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ее</w:t>
      </w:r>
      <w:proofErr w:type="spellEnd"/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м_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ле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щ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_ из, </w:t>
      </w:r>
      <w:proofErr w:type="spellStart"/>
      <w:r w:rsidRPr="00360732">
        <w:rPr>
          <w:rFonts w:ascii="Times New Roman" w:hAnsi="Times New Roman" w:cs="Times New Roman"/>
          <w:iCs/>
          <w:sz w:val="24"/>
          <w:szCs w:val="24"/>
        </w:rPr>
        <w:t>но_ю</w:t>
      </w:r>
      <w:proofErr w:type="spell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и т.п.; 3) использование в упражнениях различных связок, расписок, соединяющих буквы; 4) письмо предложений и небольших текстов под счёт и на время.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Лексика (слово и его значение)*</w:t>
      </w:r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iCs/>
          <w:sz w:val="24"/>
          <w:szCs w:val="24"/>
        </w:rPr>
        <w:t>Углубление представлений о свойствах лексических значений слов: однозначные и многозначные слова; слова, употребленные в переносном значении; слова, близкие по значению (синонимы); слова, противоположные по значению (антонимы).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>Этимологические экскурсы в поисках истинного значения слов, как родных, так и иноязычных. Толкование смысла фразеологизмов.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Обогащение речи наиболее употребительными фразеологизмами, пословицами, поговорками. Работа с толковыми словарями.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360732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360732"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Работа с морфемными, словообразовательными, этимологическими словарями. </w:t>
      </w:r>
      <w:r w:rsidRPr="00360732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Морфология (слово как часть речи)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Части речи. Углубление понятий о частях речи — имени существительном, имени прилагательном, глаголе, личных местоимениях: их значениях, формах (словоизменении).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Деление частей речи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самостоятельные и служебные. </w:t>
      </w:r>
      <w:r w:rsidRPr="00360732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каждой части речи в речи, их синтаксической роли в предложениях.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Наблюдение над назначением и употреблением в речи имени числительного, наречия, причастия, деепричастия (без терминов).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lastRenderedPageBreak/>
        <w:t>Имя существительное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Расширение представлений о значениях, о категории рода имён существительных, об именах собственных — названиях книг, газет, журналов, фильмов, картин. </w:t>
      </w:r>
      <w:r w:rsidRPr="00360732">
        <w:rPr>
          <w:rFonts w:ascii="Times New Roman" w:hAnsi="Times New Roman" w:cs="Times New Roman"/>
          <w:iCs/>
          <w:sz w:val="24"/>
          <w:szCs w:val="24"/>
        </w:rPr>
        <w:t>Общее представление о роде и изменении имён существительных типа пальто, такси, метро</w:t>
      </w:r>
      <w:r w:rsidRPr="00360732">
        <w:rPr>
          <w:rFonts w:ascii="Times New Roman" w:hAnsi="Times New Roman" w:cs="Times New Roman"/>
          <w:sz w:val="24"/>
          <w:szCs w:val="24"/>
        </w:rPr>
        <w:t xml:space="preserve">, </w:t>
      </w:r>
      <w:r w:rsidRPr="00360732">
        <w:rPr>
          <w:rFonts w:ascii="Times New Roman" w:hAnsi="Times New Roman" w:cs="Times New Roman"/>
          <w:iCs/>
          <w:sz w:val="24"/>
          <w:szCs w:val="24"/>
        </w:rPr>
        <w:t>особенностях их связи с прилагательными и глаголами в прошедшем времени единственного числа (ужасный задира, ужасная задира, осталась сиротой, остался сиротой).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Склонение имён существительных. Имена существительные 1-го, 2-го, 3-го склонения.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360732">
        <w:rPr>
          <w:rFonts w:ascii="Times New Roman" w:hAnsi="Times New Roman" w:cs="Times New Roman"/>
          <w:sz w:val="24"/>
          <w:szCs w:val="24"/>
        </w:rPr>
        <w:t>Падежные формы и падежные окончания имён существительных в единственном и множественном числе.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Назначение имён существительных в речи, их синтаксическая роль в предложениях (подлежащее, второстепенный член). </w:t>
      </w: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существительного.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представлений о значениях имён прилагательных: принадлежность предмета (мамин платок, волчий хвост), оценка и отношение (добродушный, прекрасный, восхитительный, благородный, благодарный и пр.).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Общее представление о кратких прилагательных (по вопросам </w:t>
      </w:r>
      <w:proofErr w:type="gramStart"/>
      <w:r w:rsidRPr="00360732">
        <w:rPr>
          <w:rFonts w:ascii="Times New Roman" w:hAnsi="Times New Roman" w:cs="Times New Roman"/>
          <w:iCs/>
          <w:sz w:val="24"/>
          <w:szCs w:val="24"/>
        </w:rPr>
        <w:t>каков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>? какова? каково? каковы?).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Склонение имён прилагательных, их падежные формы и окончания в единственном и множественном числе. Согласование имён прилагательных с именами существительными в роде, числе, падеже.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Назначение имён прилагательных в речи, их синтаксическая роль в предложениях (второстепенный член - определение, сказуемое). </w:t>
      </w: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имени прилагательного.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Углубление представлений о местоимениях. Значение рода и числа личных местоимений.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Изменение личных местоимений по падежам (склонение). </w:t>
      </w:r>
      <w:r w:rsidRPr="00360732">
        <w:rPr>
          <w:rFonts w:ascii="Times New Roman" w:hAnsi="Times New Roman" w:cs="Times New Roman"/>
          <w:sz w:val="24"/>
          <w:szCs w:val="24"/>
        </w:rPr>
        <w:t>Употребление местоимений с предлогами.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Назначение личных местоимений в речи, их синтаксическая роль в предложении (подлежащее, второстепенный член).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Глагол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представлений о значениях глаголов: выражает пассивные действия (находится, считается, располагается), побуждение, просьбу, повеление («повелительные формы»: расскажи, возьмите, отрежь).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Понятие о неопределённой форме глагола. Различие в формах глаголов, отвечающих на вопросы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что сделать? </w:t>
      </w:r>
      <w:r w:rsidRPr="00360732">
        <w:rPr>
          <w:rFonts w:ascii="Times New Roman" w:hAnsi="Times New Roman" w:cs="Times New Roman"/>
          <w:sz w:val="24"/>
          <w:szCs w:val="24"/>
        </w:rPr>
        <w:t xml:space="preserve">и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что делать? (глаголы совершенного и несовершенного вида). </w:t>
      </w:r>
      <w:r w:rsidRPr="00360732">
        <w:rPr>
          <w:rFonts w:ascii="Times New Roman" w:hAnsi="Times New Roman" w:cs="Times New Roman"/>
          <w:sz w:val="24"/>
          <w:szCs w:val="24"/>
        </w:rPr>
        <w:t>Изменение глаголов по лицам и числам (спряжение). Глаголы 1-го и 2-го спряжения. Личные окончания глаголов. Наблюдение над нормами согласования и управления глаголов и имён существительных. Назначение глаголов в речи («двигатель фразы»), синтаксическая роль глаголов в предложении (сказуемое, реже — второстепенный член).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  <w:r w:rsidRPr="00360732">
        <w:rPr>
          <w:rFonts w:ascii="Times New Roman" w:hAnsi="Times New Roman" w:cs="Times New Roman"/>
          <w:sz w:val="24"/>
          <w:szCs w:val="24"/>
        </w:rPr>
        <w:t xml:space="preserve">. Предлоги,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союзы, частицы </w:t>
      </w:r>
      <w:r w:rsidRPr="00360732">
        <w:rPr>
          <w:rFonts w:ascii="Times New Roman" w:hAnsi="Times New Roman" w:cs="Times New Roman"/>
          <w:sz w:val="24"/>
          <w:szCs w:val="24"/>
        </w:rPr>
        <w:t>как служебные части речи. Знакомство с наиболее употребительными предлогами. Отличие предлогов от приставок. Назначение простых предлогов — участие в образовании падежных форм имён существительных и местоимений, выражение пространственных отношений. «Служба» предлогов — связывать слова в словосочетании и предложении.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Назначение и употребление в речи союзов (и, а, но, как, что), их «служба» — связь слов и предложений, выражение соединительных, противительных, сравнительных и др. отношений.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Употребление отрицательной частицы </w:t>
      </w:r>
      <w:r w:rsidRPr="00360732">
        <w:rPr>
          <w:rFonts w:ascii="Times New Roman" w:hAnsi="Times New Roman" w:cs="Times New Roman"/>
          <w:b/>
          <w:sz w:val="24"/>
          <w:szCs w:val="24"/>
        </w:rPr>
        <w:t>не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r w:rsidRPr="00360732">
        <w:rPr>
          <w:rFonts w:ascii="Times New Roman" w:hAnsi="Times New Roman" w:cs="Times New Roman"/>
          <w:iCs/>
          <w:sz w:val="24"/>
          <w:szCs w:val="24"/>
        </w:rPr>
        <w:t xml:space="preserve">Наблюдение над использованием в речи частиц </w:t>
      </w:r>
      <w:r w:rsidRPr="00360732">
        <w:rPr>
          <w:rFonts w:ascii="Times New Roman" w:hAnsi="Times New Roman" w:cs="Times New Roman"/>
          <w:b/>
          <w:iCs/>
          <w:sz w:val="24"/>
          <w:szCs w:val="24"/>
        </w:rPr>
        <w:t xml:space="preserve">ли, разве, </w:t>
      </w:r>
      <w:proofErr w:type="gramStart"/>
      <w:r w:rsidRPr="00360732">
        <w:rPr>
          <w:rFonts w:ascii="Times New Roman" w:hAnsi="Times New Roman" w:cs="Times New Roman"/>
          <w:b/>
          <w:iCs/>
          <w:sz w:val="24"/>
          <w:szCs w:val="24"/>
        </w:rPr>
        <w:t>бы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>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 xml:space="preserve">Синтаксис 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 (осознания их сходства и различия в назначении, в строении).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Словосочетание</w:t>
      </w:r>
      <w:r w:rsidRPr="003607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 xml:space="preserve">Углубление представлений о структуре и </w:t>
      </w:r>
      <w:r w:rsidRPr="00360732">
        <w:rPr>
          <w:rFonts w:ascii="Times New Roman" w:hAnsi="Times New Roman" w:cs="Times New Roman"/>
          <w:iCs/>
          <w:sz w:val="24"/>
          <w:szCs w:val="24"/>
        </w:rPr>
        <w:t>значениях словосочетаний: предмет и его признак, действие и предмет, на который оно переходит, действие и предмет, с помощью которого оно совершается, действие и место (время, причина, цель) его совершения (интересная книга, читать книгу, косить траву, рубить топором, ходить по лесу, не пришёл из-за болезни).</w:t>
      </w:r>
      <w:proofErr w:type="gramEnd"/>
      <w:r w:rsidRPr="003607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60732">
        <w:rPr>
          <w:rFonts w:ascii="Times New Roman" w:hAnsi="Times New Roman" w:cs="Times New Roman"/>
          <w:sz w:val="24"/>
          <w:szCs w:val="24"/>
        </w:rPr>
        <w:t xml:space="preserve">Наблюдение над лексической и </w:t>
      </w:r>
      <w:r w:rsidRPr="00360732">
        <w:rPr>
          <w:rFonts w:ascii="Times New Roman" w:hAnsi="Times New Roman" w:cs="Times New Roman"/>
          <w:sz w:val="24"/>
          <w:szCs w:val="24"/>
        </w:rPr>
        <w:lastRenderedPageBreak/>
        <w:t>грамматической сочетаемостью слов в словосочетаниях (рассказывать сказку, рассказывать о лете).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360732">
        <w:rPr>
          <w:rFonts w:ascii="Times New Roman" w:hAnsi="Times New Roman" w:cs="Times New Roman"/>
          <w:sz w:val="24"/>
          <w:szCs w:val="24"/>
        </w:rPr>
        <w:t>. Систематизация признаков предложения  с точки зрения цели высказывания, силы выраженного чувства, структуры (синтаксический анализ простого предложения), смысла и интонационной законченности. Использование интонационных и пунктуационных средств, порядка слов при выражении цели высказывания и отношения к содержанию предложений, при уточнении смысла высказывания, при выделении этикетных формул. Члены предложения. Предложения с однородными членами. Союзы и, да, но, а при однородных членах. Знаки препинания, используемые при однородных членах, соединённых перечислительной интонацией, союзами.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732">
        <w:rPr>
          <w:rFonts w:ascii="Times New Roman" w:hAnsi="Times New Roman" w:cs="Times New Roman"/>
          <w:sz w:val="24"/>
          <w:szCs w:val="24"/>
        </w:rPr>
        <w:t>Углубление сведений о частотных средствах выражения главных членов предложения (нарицательные и собственные имена существительные, личные местоимения в форме</w:t>
      </w:r>
      <w:proofErr w:type="gramEnd"/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именительного падежа), второстепенных членов предложения (имена существительные, местоимения, прилагательные в косвенных падежах).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Наблюдение над общими значениями, выражаемыми второстепенными членами предложения: признак предмета (</w:t>
      </w:r>
      <w:r w:rsidRPr="00360732">
        <w:rPr>
          <w:rFonts w:ascii="Times New Roman" w:hAnsi="Times New Roman" w:cs="Times New Roman"/>
          <w:iCs/>
          <w:sz w:val="24"/>
          <w:szCs w:val="24"/>
        </w:rPr>
        <w:t>определение</w:t>
      </w:r>
      <w:r w:rsidRPr="00360732">
        <w:rPr>
          <w:rFonts w:ascii="Times New Roman" w:hAnsi="Times New Roman" w:cs="Times New Roman"/>
          <w:sz w:val="24"/>
          <w:szCs w:val="24"/>
        </w:rPr>
        <w:t>), объект действия (</w:t>
      </w:r>
      <w:r w:rsidRPr="00360732">
        <w:rPr>
          <w:rFonts w:ascii="Times New Roman" w:hAnsi="Times New Roman" w:cs="Times New Roman"/>
          <w:iCs/>
          <w:sz w:val="24"/>
          <w:szCs w:val="24"/>
        </w:rPr>
        <w:t>дополнение</w:t>
      </w:r>
      <w:r w:rsidRPr="00360732">
        <w:rPr>
          <w:rFonts w:ascii="Times New Roman" w:hAnsi="Times New Roman" w:cs="Times New Roman"/>
          <w:sz w:val="24"/>
          <w:szCs w:val="24"/>
        </w:rPr>
        <w:t>), место, время действия (обстоятельство).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Наблюдения над интонацией и знаками препинания в предложениях с обращениями. </w:t>
      </w:r>
      <w:r w:rsidRPr="00360732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Правописание падежных окончаний имён существительных в формах единственного и множественного числа. Употребление большой буквы и кавычек при написании имён собственных — названий книг, газет, журналов, фильмов, картин. Правописание падежных окончаний имён прилагательных в формах единственного и множественного числа.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Написание предлогов с местоимениями. Использование </w:t>
      </w:r>
      <w:proofErr w:type="spellStart"/>
      <w:proofErr w:type="gramStart"/>
      <w:r w:rsidRPr="0036073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3607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 xml:space="preserve"> формах косвенных падежей личных местоимений 3-го лица. Употребление гласных в корнях личных местоимений в формах косвенных падежей (м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ня, от т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бя, к н</w:t>
      </w:r>
      <w:r w:rsidRPr="00360732">
        <w:rPr>
          <w:rFonts w:ascii="Times New Roman" w:hAnsi="Times New Roman" w:cs="Times New Roman"/>
          <w:b/>
          <w:sz w:val="24"/>
          <w:szCs w:val="24"/>
        </w:rPr>
        <w:t>е</w:t>
      </w:r>
      <w:r w:rsidRPr="00360732">
        <w:rPr>
          <w:rFonts w:ascii="Times New Roman" w:hAnsi="Times New Roman" w:cs="Times New Roman"/>
          <w:sz w:val="24"/>
          <w:szCs w:val="24"/>
        </w:rPr>
        <w:t>му).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 xml:space="preserve">Употребление мягкого знака на конце глаголов неопределённой формы (мыть, испечь), на конце глаголов настоящего и будущего времени в форме 2-го лица после шипящих (учишь, будешь, закричишь), сохранение мягкого знака перед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 xml:space="preserve"> (мыться, учишься). Гласные перед суффиксом  </w:t>
      </w:r>
      <w:proofErr w:type="gramStart"/>
      <w:r w:rsidRPr="00360732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360732">
        <w:rPr>
          <w:rFonts w:ascii="Times New Roman" w:hAnsi="Times New Roman" w:cs="Times New Roman"/>
          <w:sz w:val="24"/>
          <w:szCs w:val="24"/>
        </w:rPr>
        <w:t>, в  глаголах прошедшего времени (таял, сеял). Правописание гласных в личных окончаниях глаголов 1-го и 2-го спряжения. Работа с орфографическим словарём. Развитие орфографической зоркости. Знаки препинания, используемые при однородных членах, соединённых перечислительной интонацией, союзами. Наблюдение над интонацией и знаками препинания в предложениях с обращениями.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ПРИМЕЧАНИЕ</w:t>
      </w:r>
    </w:p>
    <w:p w:rsidR="00B45729" w:rsidRPr="00360732" w:rsidRDefault="00B45729" w:rsidP="00B457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732">
        <w:rPr>
          <w:rFonts w:ascii="Times New Roman" w:hAnsi="Times New Roman" w:cs="Times New Roman"/>
          <w:sz w:val="24"/>
          <w:szCs w:val="24"/>
        </w:rPr>
        <w:t>В 4 классе работа над составом слова (</w:t>
      </w:r>
      <w:proofErr w:type="spellStart"/>
      <w:r w:rsidRPr="00360732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60732">
        <w:rPr>
          <w:rFonts w:ascii="Times New Roman" w:hAnsi="Times New Roman" w:cs="Times New Roman"/>
          <w:sz w:val="24"/>
          <w:szCs w:val="24"/>
        </w:rPr>
        <w:t>) не выделяется в самостоятельный раздел, а включается в программу в целях изучения орфографии (правописание приставок, корня, окончаний).</w:t>
      </w:r>
    </w:p>
    <w:p w:rsidR="00B13B02" w:rsidRDefault="00B13B02" w:rsidP="00B13B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3B02" w:rsidRDefault="00B13B02" w:rsidP="00B13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45729" w:rsidRDefault="00B45729" w:rsidP="00B457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E5E" w:rsidRPr="00437E5E" w:rsidRDefault="00437E5E" w:rsidP="00437E5E">
      <w:pPr>
        <w:spacing w:after="167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color w:val="222222"/>
          <w:sz w:val="24"/>
          <w:szCs w:val="24"/>
        </w:rPr>
        <w:t xml:space="preserve">     Тематическое планирование по </w:t>
      </w:r>
      <w:r w:rsidR="00625BA1">
        <w:rPr>
          <w:rFonts w:ascii="Times New Roman" w:hAnsi="Times New Roman" w:cs="Times New Roman"/>
          <w:b/>
          <w:color w:val="000000"/>
          <w:sz w:val="24"/>
          <w:szCs w:val="24"/>
        </w:rPr>
        <w:t>русскому языку</w:t>
      </w:r>
      <w:r w:rsidRPr="00437E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4-го класса</w:t>
      </w:r>
      <w:r w:rsidRPr="00437E5E"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</w:t>
      </w: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>самоопределения и ощущения уверенности в завтрашнем дне (работа на уроке, подготовка домашних заданий, самообразование);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физминутки</w:t>
      </w:r>
      <w:proofErr w:type="spellEnd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 на уроках);</w:t>
      </w:r>
    </w:p>
    <w:p w:rsidR="00437E5E" w:rsidRPr="00437E5E" w:rsidRDefault="00437E5E" w:rsidP="00437E5E">
      <w:pPr>
        <w:numPr>
          <w:ilvl w:val="0"/>
          <w:numId w:val="26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формирование </w:t>
      </w:r>
      <w:proofErr w:type="spell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ценностно</w:t>
      </w:r>
      <w:proofErr w:type="spellEnd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взаимоподдерживающие</w:t>
      </w:r>
      <w:proofErr w:type="spellEnd"/>
      <w:r w:rsidRPr="00437E5E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tbl>
      <w:tblPr>
        <w:tblStyle w:val="ac"/>
        <w:tblW w:w="0" w:type="auto"/>
        <w:tblLook w:val="04A0"/>
      </w:tblPr>
      <w:tblGrid>
        <w:gridCol w:w="1101"/>
        <w:gridCol w:w="6095"/>
        <w:gridCol w:w="2375"/>
      </w:tblGrid>
      <w:tr w:rsidR="00B45729" w:rsidTr="00F249CF">
        <w:tc>
          <w:tcPr>
            <w:tcW w:w="1101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375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5729" w:rsidTr="00F249CF">
        <w:tc>
          <w:tcPr>
            <w:tcW w:w="1101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45729" w:rsidRDefault="00B45729" w:rsidP="00F2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ОБЩАЕМСЯ УСТНО И ПИСЬМЕННО…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(вспоминаем, повторяем)</w:t>
            </w:r>
          </w:p>
        </w:tc>
        <w:tc>
          <w:tcPr>
            <w:tcW w:w="2375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45729" w:rsidTr="00F249CF">
        <w:tc>
          <w:tcPr>
            <w:tcW w:w="1101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45729" w:rsidRPr="00360732" w:rsidRDefault="00B45729" w:rsidP="00F2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АНАЛИЗИРУЕМ И СТРОИМ ПРЕДЛОЖЕНИЯ </w:t>
            </w:r>
          </w:p>
          <w:p w:rsidR="00B45729" w:rsidRDefault="00B45729" w:rsidP="00F2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Выражаем мысли и чувства … Предложение</w:t>
            </w:r>
          </w:p>
        </w:tc>
        <w:tc>
          <w:tcPr>
            <w:tcW w:w="2375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45729" w:rsidTr="00F249CF">
        <w:tc>
          <w:tcPr>
            <w:tcW w:w="1101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45729" w:rsidRDefault="00B45729" w:rsidP="00F2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b/>
                <w:bCs/>
                <w:sz w:val="24"/>
                <w:szCs w:val="24"/>
              </w:rPr>
              <w:t>РАЗВЁРТЫВАЕМ,  РАСПРОСТРАНЯЕМ МЫСЛИ</w:t>
            </w:r>
          </w:p>
        </w:tc>
        <w:tc>
          <w:tcPr>
            <w:tcW w:w="2375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45729" w:rsidTr="00F249CF">
        <w:tc>
          <w:tcPr>
            <w:tcW w:w="1101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45729" w:rsidRDefault="00B45729" w:rsidP="00F2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РЕЧИ, ИХ ФОРМЫ И ПРАВОПИСАНИЕ (обобщаем, изучаем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B45729" w:rsidTr="00F249CF">
        <w:tc>
          <w:tcPr>
            <w:tcW w:w="1101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45729" w:rsidRDefault="00B45729" w:rsidP="00F2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СРЕДСТВА ЯЗЫКА В РЕЧИ (повторяем, систематизируем)</w:t>
            </w:r>
          </w:p>
        </w:tc>
        <w:tc>
          <w:tcPr>
            <w:tcW w:w="2375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45729" w:rsidTr="00F249CF">
        <w:tc>
          <w:tcPr>
            <w:tcW w:w="1101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095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B45729" w:rsidRDefault="00B45729" w:rsidP="00F24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B45729" w:rsidRDefault="00B45729" w:rsidP="00F24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29" w:rsidRPr="00360732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Pr="00360732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B45729" w:rsidRPr="00360732" w:rsidRDefault="00B45729" w:rsidP="00B45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97"/>
        <w:gridCol w:w="851"/>
        <w:gridCol w:w="6095"/>
        <w:gridCol w:w="992"/>
      </w:tblGrid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gridSpan w:val="2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ОБЩАЕМСЯ УСТНО И ПИСЬМЕННО…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(вспоминаем, повторяем)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2545F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устной речи </w:t>
            </w:r>
          </w:p>
        </w:tc>
        <w:tc>
          <w:tcPr>
            <w:tcW w:w="992" w:type="dxa"/>
          </w:tcPr>
          <w:p w:rsidR="00B45729" w:rsidRPr="00F63A29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A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Произносим внятно, читаем выразительно</w:t>
            </w:r>
          </w:p>
          <w:p w:rsidR="00B45729" w:rsidRPr="0032545F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FontStyle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i/>
              </w:rPr>
              <w:t>Повторение.</w:t>
            </w:r>
            <w:r w:rsidR="00F249CF">
              <w:rPr>
                <w:i/>
              </w:rPr>
              <w:t xml:space="preserve"> </w:t>
            </w:r>
            <w:r>
              <w:rPr>
                <w:i/>
              </w:rPr>
              <w:t>Средства языка и их анализ</w:t>
            </w:r>
          </w:p>
        </w:tc>
        <w:tc>
          <w:tcPr>
            <w:tcW w:w="992" w:type="dxa"/>
          </w:tcPr>
          <w:p w:rsidR="00B45729" w:rsidRPr="00F63A29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Наблюдение над свойствами русского ударения</w:t>
            </w:r>
          </w:p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i/>
              </w:rPr>
              <w:t>Повторение. Слово как часть речи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Соблюдаем произносительные нормы и правила письма </w:t>
            </w:r>
          </w:p>
        </w:tc>
        <w:tc>
          <w:tcPr>
            <w:tcW w:w="992" w:type="dxa"/>
          </w:tcPr>
          <w:p w:rsidR="00B45729" w:rsidRPr="00F63A29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 нормах произношения и правописания гласных в словах</w:t>
            </w:r>
          </w:p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i/>
              </w:rPr>
              <w:t>Повторение</w:t>
            </w:r>
            <w:proofErr w:type="gramStart"/>
            <w:r>
              <w:rPr>
                <w:i/>
              </w:rPr>
              <w:t>.П</w:t>
            </w:r>
            <w:proofErr w:type="gramEnd"/>
            <w:r>
              <w:rPr>
                <w:i/>
              </w:rPr>
              <w:t>равописание</w:t>
            </w:r>
            <w:proofErr w:type="spellEnd"/>
            <w:r>
              <w:rPr>
                <w:i/>
              </w:rPr>
              <w:t xml:space="preserve"> слов.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Употребление Ь и Ъ</w:t>
            </w:r>
          </w:p>
          <w:p w:rsidR="00B45729" w:rsidRPr="0032545F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Повторение. Правописание слов.</w:t>
            </w:r>
          </w:p>
        </w:tc>
        <w:tc>
          <w:tcPr>
            <w:tcW w:w="992" w:type="dxa"/>
          </w:tcPr>
          <w:p w:rsidR="00B45729" w:rsidRPr="00F63A29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написании слов с разными типами орфограмм.</w:t>
            </w:r>
          </w:p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>Повторение. Правописание слов.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В устной речи интонация, а в письменной… пунктуация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867AD5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Различаем и оформляем предложения по цели высказывания, выражаем чувства и отношение.</w:t>
            </w:r>
          </w:p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/>
              </w:rPr>
              <w:t>Повторение. Выражаем мысли и чувства. Предложение и текст.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Уточняем смысл высказывания</w:t>
            </w:r>
          </w:p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i/>
              </w:rPr>
              <w:t>Повторение. Выражаем мысли и чувства. Предложение и текст.</w:t>
            </w:r>
          </w:p>
        </w:tc>
        <w:tc>
          <w:tcPr>
            <w:tcW w:w="992" w:type="dxa"/>
          </w:tcPr>
          <w:p w:rsidR="00B45729" w:rsidRPr="00F63A29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Выделяем  этикетные слова и фразы </w:t>
            </w:r>
          </w:p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i/>
              </w:rPr>
              <w:t>Повторение. Выражаем мысли и чувства. Предложение и текст.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№1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Уточняем смысл высказывания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по правильной записи «сплошного» текста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Перечисляем…</w:t>
            </w:r>
          </w:p>
        </w:tc>
        <w:tc>
          <w:tcPr>
            <w:tcW w:w="992" w:type="dxa"/>
          </w:tcPr>
          <w:p w:rsidR="00B45729" w:rsidRPr="00F63A29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Используем средства пунктуации</w:t>
            </w:r>
          </w:p>
        </w:tc>
        <w:tc>
          <w:tcPr>
            <w:tcW w:w="992" w:type="dxa"/>
          </w:tcPr>
          <w:p w:rsidR="00B45729" w:rsidRPr="00F63A29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№2 по теме: «Общаемся устно и письменно…»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 диктанта и работа над ошибками.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Уроки творчества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Урок творчества. Используем средства пунктуации.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0C22C8" w:rsidRDefault="00F032EA" w:rsidP="000C22C8">
            <w:pPr>
              <w:pStyle w:val="7"/>
              <w:spacing w:before="0" w:line="240" w:lineRule="auto"/>
              <w:ind w:right="-108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C22C8">
              <w:rPr>
                <w:rFonts w:ascii="Times New Roman" w:hAnsi="Times New Roman" w:cs="Times New Roman"/>
                <w:bCs/>
                <w:i w:val="0"/>
                <w:color w:val="auto"/>
                <w:sz w:val="24"/>
                <w:szCs w:val="24"/>
              </w:rPr>
              <w:t>Мастерская слова. Работа с деформированным текстом: «Письмо Сони»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АНАЛИЗИРУЕМ И СТРОИМ ПРЕДЛОЖЕНИЯ </w:t>
            </w:r>
          </w:p>
          <w:p w:rsidR="00B45729" w:rsidRPr="008802E8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Выражаем мысли и чувства … Предложение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B45729" w:rsidRPr="008802E8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Выражаем мысли и чувства…Предложение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</w:tcPr>
          <w:p w:rsidR="00B45729" w:rsidRPr="00CA4DF7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D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2545F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 глаголов  и их «работа» в роли сказуемого 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Глагол как двигатель всей фразы. Неопределённая форма глаголов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Формы времени глаголов. Глаголы прошедшего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Формы глаголов в настоящем и будущем времени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Спряжение глаголов. Глаголы  1  и  2  спряжения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2545F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глаголов 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Употребление мягкого знака после шипящих на конце глаголов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proofErr w:type="spellStart"/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е-и</w:t>
            </w:r>
            <w:proofErr w:type="spellEnd"/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личных окончаниях</w:t>
            </w:r>
          </w:p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глагола.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 по теме: «Правописание глаголов»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</w:p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глагола.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Глаголы с чередованием гласных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45729" w:rsidRPr="00F63A29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№2 по теме «Правописание глаголов»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Выражение сказуемого разными формами времени глагола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29" w:rsidRPr="000C22C8" w:rsidRDefault="000C22C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pStyle w:val="3"/>
              <w:spacing w:after="0"/>
              <w:ind w:left="-108" w:right="-108"/>
              <w:rPr>
                <w:sz w:val="24"/>
                <w:szCs w:val="24"/>
              </w:rPr>
            </w:pPr>
            <w:r w:rsidRPr="00360732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pStyle w:val="3"/>
              <w:spacing w:after="0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60732">
              <w:rPr>
                <w:b/>
                <w:sz w:val="24"/>
                <w:szCs w:val="24"/>
              </w:rPr>
              <w:t>Творческие работы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pStyle w:val="21"/>
              <w:widowControl/>
              <w:autoSpaceDE/>
              <w:autoSpaceDN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4" w:right="-1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 диктант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pStyle w:val="3"/>
              <w:spacing w:after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  <w:p w:rsidR="00B45729" w:rsidRPr="00360732" w:rsidRDefault="00B45729" w:rsidP="00F249CF">
            <w:pPr>
              <w:pStyle w:val="3"/>
              <w:spacing w:after="0"/>
              <w:ind w:left="-108" w:right="-108"/>
              <w:jc w:val="both"/>
              <w:rPr>
                <w:sz w:val="24"/>
                <w:szCs w:val="24"/>
              </w:rPr>
            </w:pPr>
            <w:r w:rsidRPr="00360732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списывание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pStyle w:val="3"/>
              <w:spacing w:after="0"/>
              <w:ind w:left="-108" w:right="-108"/>
              <w:rPr>
                <w:sz w:val="24"/>
                <w:szCs w:val="24"/>
              </w:rPr>
            </w:pPr>
            <w:r w:rsidRPr="00360732">
              <w:rPr>
                <w:bCs/>
                <w:sz w:val="24"/>
                <w:szCs w:val="24"/>
              </w:rPr>
              <w:t xml:space="preserve">Работа над ошибками. </w:t>
            </w:r>
            <w:r w:rsidRPr="00360732">
              <w:rPr>
                <w:sz w:val="24"/>
                <w:szCs w:val="24"/>
              </w:rPr>
              <w:t>Обобщение сведений о формах времени глаголов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pStyle w:val="3"/>
              <w:spacing w:after="0"/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360732">
              <w:rPr>
                <w:b/>
                <w:bCs/>
                <w:sz w:val="24"/>
                <w:szCs w:val="24"/>
              </w:rPr>
              <w:t>РАЗВЁРТЫВАЕМ,  РАСПРОСТРАНЯЕМ МЫСЛИ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pStyle w:val="3"/>
              <w:spacing w:after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60732">
              <w:rPr>
                <w:b/>
                <w:bCs/>
                <w:sz w:val="24"/>
                <w:szCs w:val="24"/>
              </w:rPr>
              <w:t>Используем второстепенные члены предложения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второстепенные члены предложения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45729" w:rsidRPr="00F63A29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2545F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Падежные формы склоняемых частей речи (повторение)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45729" w:rsidRPr="00F63A29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Однородные подлежащие и сказуемые</w:t>
            </w:r>
          </w:p>
          <w:p w:rsidR="00B45729" w:rsidRPr="00360732" w:rsidRDefault="00B45729" w:rsidP="00F249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Однородные  второстепенные члены предложения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6D3C93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Решение общих пунктуационных задач.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Осложненное списывание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  по теме: «Предложения с однородными членами»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 Строим предложения с однородными членами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текстов разных типов (повествование, </w:t>
            </w: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описание, рассуждение) 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  <w:p w:rsidR="00B45729" w:rsidRPr="006D3C93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текстов разных типов </w:t>
            </w:r>
          </w:p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контроль.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№5 за 2 четверть.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2545F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053A30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729" w:rsidRPr="00360732">
              <w:rPr>
                <w:rFonts w:ascii="Times New Roman" w:hAnsi="Times New Roman" w:cs="Times New Roman"/>
                <w:sz w:val="24"/>
                <w:szCs w:val="24"/>
              </w:rPr>
              <w:t>Р.Р.Изложение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РЕЧИ, ИХ ФОРМЫ И ПРАВОПИСАНИЕ (обобщаем, изучаем)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6D3C93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6D3C93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Слово как часть речи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Формы частей речи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45729" w:rsidRPr="006D3C93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6D3C93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Изменение частей речи по числам и родам</w:t>
            </w: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rPr>
          <w:trHeight w:val="554"/>
        </w:trPr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Style w:val="22"/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45729" w:rsidRPr="006A4D8B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2"/>
                <w:rFonts w:ascii="Times New Roman" w:eastAsiaTheme="minorEastAsia" w:hAnsi="Times New Roman"/>
                <w:sz w:val="24"/>
                <w:szCs w:val="24"/>
              </w:rPr>
              <w:t>7</w:t>
            </w:r>
            <w:r w:rsidR="000C22C8">
              <w:rPr>
                <w:rStyle w:val="22"/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Спряжение и склонение</w:t>
            </w:r>
          </w:p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4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безударных падежных окончаний склоняемых частей речи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45729" w:rsidRPr="006D3C93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6D3C93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1, 2 и 3 склонений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Безударные  падежные  окончания  имен существительных в единственном числе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 числе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гласных </w:t>
            </w:r>
            <w:proofErr w:type="gramStart"/>
            <w:r w:rsidRPr="0036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07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 в падежных окончаниях имен существительных разных склонений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2545F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единственном числе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 единственном числе.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 по теме: «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безударных падежных окончаний имен существительных в единственном числе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  <w:r w:rsidRPr="003607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Безударные  падежные  окончания  имен существительных во  множественном числе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Безударные падежные окончания имён существительных во множественном числе.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5729" w:rsidRPr="00F63A29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Выбор гласных в окончаниях форм разных падежей и чисел.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 падежные окончания имён прилагательных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tabs>
                <w:tab w:val="left" w:pos="8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прилагательных</w:t>
            </w:r>
          </w:p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единственного и множественного числа.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Проверка безударных окончаний</w:t>
            </w:r>
            <w:r w:rsidRPr="003607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имён прилагательных.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№3 по теме «Проверка безударных окончаний</w:t>
            </w:r>
            <w:r w:rsidRPr="0036073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имён прилагательных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Правописание падежных форм личных местоимений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pStyle w:val="5"/>
              <w:spacing w:after="0"/>
              <w:ind w:right="-108"/>
              <w:rPr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360732">
              <w:rPr>
                <w:b w:val="0"/>
                <w:bCs w:val="0"/>
                <w:i w:val="0"/>
                <w:sz w:val="24"/>
                <w:szCs w:val="24"/>
              </w:rPr>
              <w:t xml:space="preserve">Правописание падежных форм личных местоимений 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pStyle w:val="5"/>
              <w:spacing w:after="0"/>
              <w:ind w:right="-108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 падежных форм склоняемых частей речи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 и проверка)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B45729" w:rsidRPr="006D3C93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форм склоняемых частей речи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Р.Р.Изложение (краткое)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2545F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изложения и работа над ошибками.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№7 по теме «Правописание падежных форм склоняемых частей речи»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 Закрепление  по теме «Правописание падежных форм склоняемых частей речи»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B45729" w:rsidRPr="006D3C93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форм склоняемых частей речи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Р.Р.Сочинение «Подснежник»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2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сочинения и работа над ошибками. Закрепление  по теме «Правописание падежных форм склоняемых частей речи»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Самостоятельные и служебные части речи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0C22C8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B45729" w:rsidRPr="0032545F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Формы имён прилагательных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Наречия — признаки действия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Частицы </w:t>
            </w:r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—с</w:t>
            </w:r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лужебные части речи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Предлоги, </w:t>
            </w:r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союзы–служебные</w:t>
            </w:r>
            <w:proofErr w:type="gram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№8 по теме «Самостоятельные и служебные части речи»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Части речи, их формы и правописание.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СРЕДСТВА ЯЗЫКА В РЕЧИ (повторяем, систематизируем)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Слово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Слово. Называть, обозначать, давать имя…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Формы речи: монолог, диалог.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Лексическое и грамматическое значения слова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слов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2936E1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B45729" w:rsidRPr="006D3C93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</w:t>
            </w:r>
          </w:p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№9 по теме «Правописание  слов»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Правописание  слов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</w:t>
            </w:r>
          </w:p>
        </w:tc>
        <w:tc>
          <w:tcPr>
            <w:tcW w:w="992" w:type="dxa"/>
          </w:tcPr>
          <w:p w:rsidR="00B45729" w:rsidRPr="0060378B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Предложение. Текст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Распространение мыслей в предложении и тексте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Связи частей и предложений в тексте</w:t>
            </w:r>
          </w:p>
        </w:tc>
        <w:tc>
          <w:tcPr>
            <w:tcW w:w="992" w:type="dxa"/>
          </w:tcPr>
          <w:p w:rsidR="00B45729" w:rsidRPr="0060378B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Связи частей и предложений в тексте 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729" w:rsidRPr="00360732" w:rsidTr="00F249CF">
        <w:tc>
          <w:tcPr>
            <w:tcW w:w="812" w:type="dxa"/>
          </w:tcPr>
          <w:p w:rsidR="00B45729" w:rsidRPr="00360732" w:rsidRDefault="00B45729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3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B45729" w:rsidRPr="00360732" w:rsidRDefault="00B45729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45729" w:rsidRPr="00360732" w:rsidRDefault="00B45729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инструкции как разновидности текста - повествования.</w:t>
            </w:r>
          </w:p>
        </w:tc>
        <w:tc>
          <w:tcPr>
            <w:tcW w:w="992" w:type="dxa"/>
          </w:tcPr>
          <w:p w:rsidR="00B45729" w:rsidRPr="00360732" w:rsidRDefault="00B45729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360732" w:rsidTr="00F249CF">
        <w:tc>
          <w:tcPr>
            <w:tcW w:w="812" w:type="dxa"/>
          </w:tcPr>
          <w:p w:rsidR="002936E1" w:rsidRPr="00360732" w:rsidRDefault="002936E1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7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360732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360732" w:rsidRDefault="002936E1" w:rsidP="00B0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Р.Р.Описание картины А.К. </w:t>
            </w:r>
            <w:proofErr w:type="spell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</w:t>
            </w:r>
          </w:p>
        </w:tc>
        <w:tc>
          <w:tcPr>
            <w:tcW w:w="992" w:type="dxa"/>
          </w:tcPr>
          <w:p w:rsidR="002936E1" w:rsidRPr="00360732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360732" w:rsidTr="00F249CF">
        <w:tc>
          <w:tcPr>
            <w:tcW w:w="812" w:type="dxa"/>
          </w:tcPr>
          <w:p w:rsidR="002936E1" w:rsidRPr="00360732" w:rsidRDefault="002936E1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7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360732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360732" w:rsidRDefault="002936E1" w:rsidP="00B03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Анализ сочинений и работа над ошибками.</w:t>
            </w:r>
          </w:p>
        </w:tc>
        <w:tc>
          <w:tcPr>
            <w:tcW w:w="992" w:type="dxa"/>
          </w:tcPr>
          <w:p w:rsidR="002936E1" w:rsidRPr="00360732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360732" w:rsidTr="00F249CF">
        <w:tc>
          <w:tcPr>
            <w:tcW w:w="812" w:type="dxa"/>
          </w:tcPr>
          <w:p w:rsidR="002936E1" w:rsidRPr="00360732" w:rsidRDefault="002936E1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2936E1" w:rsidRPr="0032545F" w:rsidRDefault="002936E1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360732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360732" w:rsidRDefault="002936E1" w:rsidP="00B0350E">
            <w:pPr>
              <w:spacing w:after="0" w:line="240" w:lineRule="auto"/>
              <w:ind w:left="-104"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№10.</w:t>
            </w:r>
          </w:p>
        </w:tc>
        <w:tc>
          <w:tcPr>
            <w:tcW w:w="992" w:type="dxa"/>
          </w:tcPr>
          <w:p w:rsidR="002936E1" w:rsidRPr="00360732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360732" w:rsidTr="00F249CF">
        <w:tc>
          <w:tcPr>
            <w:tcW w:w="812" w:type="dxa"/>
          </w:tcPr>
          <w:p w:rsidR="002936E1" w:rsidRPr="00360732" w:rsidRDefault="002936E1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997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360732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360732" w:rsidRDefault="002936E1" w:rsidP="00B035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и работа над ошибками. </w:t>
            </w:r>
          </w:p>
        </w:tc>
        <w:tc>
          <w:tcPr>
            <w:tcW w:w="992" w:type="dxa"/>
          </w:tcPr>
          <w:p w:rsidR="002936E1" w:rsidRPr="00360732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360732" w:rsidTr="00F249CF">
        <w:tc>
          <w:tcPr>
            <w:tcW w:w="812" w:type="dxa"/>
          </w:tcPr>
          <w:p w:rsidR="002936E1" w:rsidRDefault="002936E1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7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360732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360732" w:rsidRDefault="002936E1" w:rsidP="00B035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списывание.</w:t>
            </w:r>
          </w:p>
        </w:tc>
        <w:tc>
          <w:tcPr>
            <w:tcW w:w="992" w:type="dxa"/>
          </w:tcPr>
          <w:p w:rsidR="002936E1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360732" w:rsidTr="00F249CF">
        <w:tc>
          <w:tcPr>
            <w:tcW w:w="812" w:type="dxa"/>
          </w:tcPr>
          <w:p w:rsidR="002936E1" w:rsidRDefault="002936E1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7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360732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Default="002936E1" w:rsidP="002936E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контрольного списывания и работа над ошибками. </w:t>
            </w:r>
          </w:p>
        </w:tc>
        <w:tc>
          <w:tcPr>
            <w:tcW w:w="992" w:type="dxa"/>
          </w:tcPr>
          <w:p w:rsidR="002936E1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360732" w:rsidTr="00F249CF">
        <w:tc>
          <w:tcPr>
            <w:tcW w:w="812" w:type="dxa"/>
          </w:tcPr>
          <w:p w:rsidR="002936E1" w:rsidRPr="00360732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360732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b/>
                <w:sz w:val="24"/>
                <w:szCs w:val="24"/>
              </w:rPr>
              <w:t>Язык мой — друг мой</w:t>
            </w:r>
          </w:p>
        </w:tc>
        <w:tc>
          <w:tcPr>
            <w:tcW w:w="992" w:type="dxa"/>
          </w:tcPr>
          <w:p w:rsidR="002936E1" w:rsidRPr="0060378B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936E1" w:rsidRPr="00360732" w:rsidTr="00F249CF">
        <w:tc>
          <w:tcPr>
            <w:tcW w:w="812" w:type="dxa"/>
          </w:tcPr>
          <w:p w:rsidR="002936E1" w:rsidRPr="00360732" w:rsidRDefault="002936E1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7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360732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 роли языка в жизни человека</w:t>
            </w:r>
          </w:p>
        </w:tc>
        <w:tc>
          <w:tcPr>
            <w:tcW w:w="992" w:type="dxa"/>
          </w:tcPr>
          <w:p w:rsidR="002936E1" w:rsidRPr="00360732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360732" w:rsidTr="004D3585">
        <w:trPr>
          <w:trHeight w:val="793"/>
        </w:trPr>
        <w:tc>
          <w:tcPr>
            <w:tcW w:w="812" w:type="dxa"/>
          </w:tcPr>
          <w:p w:rsidR="002936E1" w:rsidRPr="00360732" w:rsidRDefault="002936E1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2936E1" w:rsidRPr="00360732" w:rsidRDefault="002936E1" w:rsidP="00F249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7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360732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992" w:type="dxa"/>
          </w:tcPr>
          <w:p w:rsidR="002936E1" w:rsidRPr="00360732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36E1" w:rsidRPr="00360732" w:rsidRDefault="002936E1" w:rsidP="0029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6E1" w:rsidRPr="00360732" w:rsidTr="00F249CF">
        <w:tc>
          <w:tcPr>
            <w:tcW w:w="812" w:type="dxa"/>
          </w:tcPr>
          <w:p w:rsidR="002936E1" w:rsidRPr="00360732" w:rsidRDefault="002936E1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2936E1" w:rsidRPr="0032545F" w:rsidRDefault="002936E1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360732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Проект «Друзья  мои - книги» (составление отзыва</w:t>
            </w:r>
            <w:proofErr w:type="gramEnd"/>
          </w:p>
          <w:p w:rsidR="002936E1" w:rsidRPr="00360732" w:rsidRDefault="002936E1" w:rsidP="00F2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sz w:val="24"/>
                <w:szCs w:val="24"/>
              </w:rPr>
              <w:t>о прочитанной книге)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36E1" w:rsidRPr="00360732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36E1" w:rsidRPr="00360732" w:rsidTr="00F249CF">
        <w:tc>
          <w:tcPr>
            <w:tcW w:w="812" w:type="dxa"/>
          </w:tcPr>
          <w:p w:rsidR="002936E1" w:rsidRPr="00360732" w:rsidRDefault="002936E1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7" w:type="dxa"/>
          </w:tcPr>
          <w:p w:rsidR="002936E1" w:rsidRPr="00360732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2936E1" w:rsidRPr="00360732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36E1" w:rsidRPr="00360732" w:rsidRDefault="002936E1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0732">
              <w:rPr>
                <w:rFonts w:ascii="Times New Roman" w:hAnsi="Times New Roman" w:cs="Times New Roman"/>
                <w:noProof/>
                <w:sz w:val="24"/>
                <w:szCs w:val="24"/>
              </w:rPr>
              <w:t>Связь слов в предложении. Текст.</w:t>
            </w:r>
          </w:p>
        </w:tc>
        <w:tc>
          <w:tcPr>
            <w:tcW w:w="992" w:type="dxa"/>
          </w:tcPr>
          <w:p w:rsidR="002936E1" w:rsidRPr="00360732" w:rsidRDefault="002936E1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30" w:rsidRPr="00360732" w:rsidTr="00F249CF">
        <w:tc>
          <w:tcPr>
            <w:tcW w:w="812" w:type="dxa"/>
          </w:tcPr>
          <w:p w:rsidR="00053A30" w:rsidRDefault="00053A30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7" w:type="dxa"/>
          </w:tcPr>
          <w:p w:rsidR="00053A30" w:rsidRPr="00360732" w:rsidRDefault="00053A30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053A30" w:rsidRPr="00360732" w:rsidRDefault="00053A30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53A30" w:rsidRPr="00360732" w:rsidRDefault="00053A30" w:rsidP="00B035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992" w:type="dxa"/>
          </w:tcPr>
          <w:p w:rsidR="00053A30" w:rsidRDefault="00053A30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30" w:rsidRPr="00360732" w:rsidTr="00F249CF">
        <w:tc>
          <w:tcPr>
            <w:tcW w:w="812" w:type="dxa"/>
          </w:tcPr>
          <w:p w:rsidR="00053A30" w:rsidRDefault="00053A30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7" w:type="dxa"/>
          </w:tcPr>
          <w:p w:rsidR="00053A30" w:rsidRPr="00360732" w:rsidRDefault="00053A30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053A30" w:rsidRPr="00360732" w:rsidRDefault="00053A30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53A30" w:rsidRPr="00360732" w:rsidRDefault="00053A30" w:rsidP="00B0350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992" w:type="dxa"/>
          </w:tcPr>
          <w:p w:rsidR="00053A30" w:rsidRDefault="00053A30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30" w:rsidRPr="00360732" w:rsidTr="00F249CF">
        <w:tc>
          <w:tcPr>
            <w:tcW w:w="812" w:type="dxa"/>
          </w:tcPr>
          <w:p w:rsidR="00053A30" w:rsidRDefault="00053A30" w:rsidP="00F249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7" w:type="dxa"/>
          </w:tcPr>
          <w:p w:rsidR="00053A30" w:rsidRPr="00360732" w:rsidRDefault="00053A30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053A30" w:rsidRPr="00360732" w:rsidRDefault="00053A30" w:rsidP="00F2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53A30" w:rsidRPr="00360732" w:rsidRDefault="00053A30" w:rsidP="00F249C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992" w:type="dxa"/>
          </w:tcPr>
          <w:p w:rsidR="00053A30" w:rsidRDefault="00053A30" w:rsidP="00F2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5729" w:rsidRDefault="00B45729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Default="00563FD2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Default="00563FD2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Default="00563FD2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Default="00563FD2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Default="00563FD2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Default="00563FD2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Default="00563FD2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053A30" w:rsidRDefault="00053A30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Default="00563FD2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Default="00563FD2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437E5E" w:rsidRDefault="00437E5E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Default="00563FD2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563FD2" w:rsidRPr="00AD19C9" w:rsidRDefault="00563FD2" w:rsidP="00563FD2">
      <w:pPr>
        <w:jc w:val="center"/>
        <w:rPr>
          <w:rFonts w:ascii="Times New Roman" w:hAnsi="Times New Roman"/>
          <w:b/>
          <w:sz w:val="28"/>
          <w:szCs w:val="28"/>
        </w:rPr>
      </w:pPr>
      <w:r w:rsidRPr="00AD19C9">
        <w:rPr>
          <w:rFonts w:ascii="Times New Roman" w:hAnsi="Times New Roman"/>
          <w:b/>
          <w:sz w:val="28"/>
          <w:szCs w:val="28"/>
        </w:rPr>
        <w:t>Лист корректировки календарно-тематического планирования</w:t>
      </w:r>
    </w:p>
    <w:p w:rsidR="00563FD2" w:rsidRPr="00974F98" w:rsidRDefault="00563FD2" w:rsidP="00563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Русский язык </w:t>
      </w:r>
    </w:p>
    <w:p w:rsidR="00563FD2" w:rsidRPr="00974F98" w:rsidRDefault="007904E9" w:rsidP="00563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3FD2" w:rsidRPr="00974F98" w:rsidRDefault="00563FD2" w:rsidP="00563FD2">
      <w:pPr>
        <w:rPr>
          <w:rFonts w:ascii="Times New Roman" w:hAnsi="Times New Roman"/>
          <w:sz w:val="28"/>
          <w:szCs w:val="28"/>
        </w:rPr>
      </w:pPr>
      <w:r w:rsidRPr="00974F98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7904E9">
        <w:rPr>
          <w:rFonts w:ascii="Times New Roman" w:hAnsi="Times New Roman"/>
          <w:sz w:val="28"/>
          <w:szCs w:val="28"/>
        </w:rPr>
        <w:t>Афанасьева Ю.Е.</w:t>
      </w:r>
    </w:p>
    <w:p w:rsidR="00563FD2" w:rsidRPr="00974F98" w:rsidRDefault="007904E9" w:rsidP="00F249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2022-2023</w:t>
      </w:r>
      <w:r w:rsidR="00563FD2" w:rsidRPr="00974F9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934"/>
        <w:gridCol w:w="1266"/>
        <w:gridCol w:w="1201"/>
        <w:gridCol w:w="1902"/>
        <w:gridCol w:w="1930"/>
      </w:tblGrid>
      <w:tr w:rsidR="00563FD2" w:rsidRPr="00974F98" w:rsidTr="00F249CF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563FD2" w:rsidRPr="00974F98" w:rsidTr="00F249CF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F98">
              <w:rPr>
                <w:rFonts w:ascii="Times New Roman" w:hAnsi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rPr>
          <w:trHeight w:val="545"/>
        </w:trPr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D2" w:rsidRPr="00974F98" w:rsidTr="00F249CF">
        <w:tc>
          <w:tcPr>
            <w:tcW w:w="140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auto"/>
          </w:tcPr>
          <w:p w:rsidR="00563FD2" w:rsidRPr="00974F98" w:rsidRDefault="00563FD2" w:rsidP="00F24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FD2" w:rsidRDefault="00563FD2" w:rsidP="00563FD2">
      <w:pPr>
        <w:spacing w:after="0" w:line="240" w:lineRule="auto"/>
        <w:jc w:val="center"/>
        <w:rPr>
          <w:rFonts w:ascii="Times New Roman" w:hAnsi="Times New Roman"/>
          <w:b/>
          <w:color w:val="170E02"/>
          <w:sz w:val="24"/>
          <w:szCs w:val="24"/>
        </w:rPr>
      </w:pPr>
    </w:p>
    <w:p w:rsidR="00B45729" w:rsidRDefault="00B45729" w:rsidP="00B45729">
      <w:pPr>
        <w:rPr>
          <w:rFonts w:ascii="Times New Roman" w:hAnsi="Times New Roman" w:cs="Times New Roman"/>
          <w:b/>
          <w:sz w:val="24"/>
          <w:szCs w:val="24"/>
        </w:rPr>
      </w:pPr>
    </w:p>
    <w:p w:rsidR="00D934AF" w:rsidRDefault="00D934AF"/>
    <w:sectPr w:rsidR="00D934AF" w:rsidSect="00563FD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FC23116"/>
    <w:multiLevelType w:val="hybridMultilevel"/>
    <w:tmpl w:val="0EA0608A"/>
    <w:lvl w:ilvl="0" w:tplc="8B1C2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C6CE9"/>
    <w:multiLevelType w:val="hybridMultilevel"/>
    <w:tmpl w:val="E4D08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E4510C"/>
    <w:multiLevelType w:val="hybridMultilevel"/>
    <w:tmpl w:val="3EF0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5D4D"/>
    <w:multiLevelType w:val="hybridMultilevel"/>
    <w:tmpl w:val="17A2102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837EE43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4804908"/>
    <w:multiLevelType w:val="multilevel"/>
    <w:tmpl w:val="D254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6A866D21"/>
    <w:multiLevelType w:val="multilevel"/>
    <w:tmpl w:val="B54C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4"/>
  </w:num>
  <w:num w:numId="5">
    <w:abstractNumId w:val="14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13"/>
  </w:num>
  <w:num w:numId="9">
    <w:abstractNumId w:val="15"/>
  </w:num>
  <w:num w:numId="10">
    <w:abstractNumId w:val="20"/>
  </w:num>
  <w:num w:numId="11">
    <w:abstractNumId w:val="2"/>
  </w:num>
  <w:num w:numId="12">
    <w:abstractNumId w:val="0"/>
  </w:num>
  <w:num w:numId="13">
    <w:abstractNumId w:val="22"/>
  </w:num>
  <w:num w:numId="14">
    <w:abstractNumId w:val="5"/>
  </w:num>
  <w:num w:numId="15">
    <w:abstractNumId w:val="23"/>
  </w:num>
  <w:num w:numId="16">
    <w:abstractNumId w:val="18"/>
  </w:num>
  <w:num w:numId="17">
    <w:abstractNumId w:val="17"/>
  </w:num>
  <w:num w:numId="18">
    <w:abstractNumId w:val="11"/>
  </w:num>
  <w:num w:numId="19">
    <w:abstractNumId w:val="24"/>
  </w:num>
  <w:num w:numId="20">
    <w:abstractNumId w:val="16"/>
  </w:num>
  <w:num w:numId="21">
    <w:abstractNumId w:val="7"/>
  </w:num>
  <w:num w:numId="22">
    <w:abstractNumId w:val="10"/>
  </w:num>
  <w:num w:numId="23">
    <w:abstractNumId w:val="8"/>
  </w:num>
  <w:num w:numId="24">
    <w:abstractNumId w:val="3"/>
  </w:num>
  <w:num w:numId="25">
    <w:abstractNumId w:val="1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729"/>
    <w:rsid w:val="00053A30"/>
    <w:rsid w:val="000850C2"/>
    <w:rsid w:val="000C22C8"/>
    <w:rsid w:val="001A0FE1"/>
    <w:rsid w:val="0021428C"/>
    <w:rsid w:val="002936E1"/>
    <w:rsid w:val="00327B6C"/>
    <w:rsid w:val="00381B15"/>
    <w:rsid w:val="00437E5E"/>
    <w:rsid w:val="004402A3"/>
    <w:rsid w:val="0046565B"/>
    <w:rsid w:val="00563FD2"/>
    <w:rsid w:val="005A17AB"/>
    <w:rsid w:val="00625BA1"/>
    <w:rsid w:val="00780365"/>
    <w:rsid w:val="007904E9"/>
    <w:rsid w:val="007C1718"/>
    <w:rsid w:val="008F1583"/>
    <w:rsid w:val="0093785F"/>
    <w:rsid w:val="00983691"/>
    <w:rsid w:val="00A36544"/>
    <w:rsid w:val="00AE7CDA"/>
    <w:rsid w:val="00B13B02"/>
    <w:rsid w:val="00B45729"/>
    <w:rsid w:val="00BF1010"/>
    <w:rsid w:val="00CB78E6"/>
    <w:rsid w:val="00CC63CA"/>
    <w:rsid w:val="00CD47C0"/>
    <w:rsid w:val="00CE4125"/>
    <w:rsid w:val="00D2768B"/>
    <w:rsid w:val="00D371A0"/>
    <w:rsid w:val="00D934AF"/>
    <w:rsid w:val="00E338F5"/>
    <w:rsid w:val="00E45584"/>
    <w:rsid w:val="00E55F3D"/>
    <w:rsid w:val="00F032EA"/>
    <w:rsid w:val="00F2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45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457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B457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B45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45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5729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572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ru-RU"/>
    </w:rPr>
  </w:style>
  <w:style w:type="character" w:customStyle="1" w:styleId="70">
    <w:name w:val="Заголовок 7 Знак"/>
    <w:basedOn w:val="a0"/>
    <w:link w:val="7"/>
    <w:rsid w:val="00B4572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paragraph" w:styleId="a4">
    <w:name w:val="Normal (Web)"/>
    <w:basedOn w:val="a"/>
    <w:uiPriority w:val="99"/>
    <w:unhideWhenUsed/>
    <w:rsid w:val="00B4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B45729"/>
    <w:rPr>
      <w:rFonts w:ascii="Calibri" w:hAnsi="Calibri" w:cs="Calibri"/>
      <w:b/>
      <w:bCs/>
      <w:spacing w:val="-10"/>
      <w:sz w:val="10"/>
      <w:szCs w:val="10"/>
    </w:rPr>
  </w:style>
  <w:style w:type="paragraph" w:styleId="3">
    <w:name w:val="Body Text Indent 3"/>
    <w:basedOn w:val="a"/>
    <w:link w:val="30"/>
    <w:rsid w:val="00B457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5729"/>
    <w:rPr>
      <w:rFonts w:eastAsia="Times New Roman" w:cs="Times New Roman"/>
      <w:sz w:val="16"/>
      <w:szCs w:val="16"/>
      <w:lang w:eastAsia="ru-RU"/>
    </w:rPr>
  </w:style>
  <w:style w:type="paragraph" w:customStyle="1" w:styleId="21">
    <w:name w:val="2"/>
    <w:basedOn w:val="a"/>
    <w:rsid w:val="00B4572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</w:rPr>
  </w:style>
  <w:style w:type="character" w:customStyle="1" w:styleId="22">
    <w:name w:val="Основной текст2"/>
    <w:rsid w:val="00B45729"/>
    <w:rPr>
      <w:rFonts w:ascii="Century Schoolbook" w:eastAsia="Century Schoolbook" w:hAnsi="Century School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bidi="ar-SA"/>
    </w:rPr>
  </w:style>
  <w:style w:type="paragraph" w:styleId="a5">
    <w:name w:val="List Paragraph"/>
    <w:basedOn w:val="a"/>
    <w:uiPriority w:val="34"/>
    <w:qFormat/>
    <w:rsid w:val="00B45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45729"/>
    <w:pPr>
      <w:spacing w:after="0" w:line="240" w:lineRule="auto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729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B45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B45729"/>
    <w:rPr>
      <w:rFonts w:eastAsia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5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45729"/>
    <w:rPr>
      <w:rFonts w:eastAsia="Times New Roman" w:cs="Times New Roman"/>
      <w:bCs/>
      <w:color w:val="000000"/>
      <w:sz w:val="28"/>
      <w:szCs w:val="28"/>
      <w:lang w:eastAsia="ru-RU"/>
    </w:rPr>
  </w:style>
  <w:style w:type="table" w:styleId="ac">
    <w:name w:val="Table Grid"/>
    <w:basedOn w:val="a1"/>
    <w:uiPriority w:val="99"/>
    <w:rsid w:val="00B4572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B45729"/>
  </w:style>
  <w:style w:type="character" w:styleId="ad">
    <w:name w:val="Strong"/>
    <w:basedOn w:val="a0"/>
    <w:uiPriority w:val="22"/>
    <w:qFormat/>
    <w:rsid w:val="00B45729"/>
    <w:rPr>
      <w:b/>
      <w:bCs/>
    </w:rPr>
  </w:style>
  <w:style w:type="paragraph" w:customStyle="1" w:styleId="Style34">
    <w:name w:val="Style34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6">
    <w:name w:val="Font Style196"/>
    <w:basedOn w:val="a0"/>
    <w:uiPriority w:val="99"/>
    <w:rsid w:val="00B4572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B45729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7">
    <w:name w:val="Style117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6">
    <w:name w:val="Font Style206"/>
    <w:basedOn w:val="a0"/>
    <w:uiPriority w:val="99"/>
    <w:rsid w:val="00B4572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B45729"/>
    <w:pPr>
      <w:widowControl w:val="0"/>
      <w:autoSpaceDE w:val="0"/>
      <w:autoSpaceDN w:val="0"/>
      <w:adjustRightInd w:val="0"/>
      <w:spacing w:after="0" w:line="211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4">
    <w:name w:val="Style174"/>
    <w:basedOn w:val="a"/>
    <w:uiPriority w:val="99"/>
    <w:rsid w:val="00B45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5">
    <w:name w:val="Font Style205"/>
    <w:basedOn w:val="a0"/>
    <w:uiPriority w:val="99"/>
    <w:rsid w:val="00B4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B45729"/>
    <w:rPr>
      <w:rFonts w:ascii="Times New Roman" w:hAnsi="Times New Roman" w:cs="Times New Roman"/>
      <w:i/>
      <w:iCs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B4572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45729"/>
    <w:rPr>
      <w:rFonts w:asciiTheme="minorHAnsi" w:eastAsiaTheme="minorEastAsia" w:hAnsiTheme="minorHAnsi"/>
      <w:sz w:val="22"/>
      <w:lang w:eastAsia="ru-RU"/>
    </w:rPr>
  </w:style>
  <w:style w:type="paragraph" w:customStyle="1" w:styleId="Default">
    <w:name w:val="Default"/>
    <w:rsid w:val="00B45729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paragraph" w:styleId="af0">
    <w:name w:val="Title"/>
    <w:basedOn w:val="a"/>
    <w:link w:val="af1"/>
    <w:qFormat/>
    <w:rsid w:val="00B45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f1">
    <w:name w:val="Название Знак"/>
    <w:basedOn w:val="a0"/>
    <w:link w:val="af0"/>
    <w:rsid w:val="00B45729"/>
    <w:rPr>
      <w:rFonts w:eastAsia="Times New Roman" w:cs="Times New Roman"/>
      <w:b/>
      <w:bCs/>
      <w:sz w:val="26"/>
      <w:szCs w:val="24"/>
      <w:lang w:eastAsia="ru-RU"/>
    </w:rPr>
  </w:style>
  <w:style w:type="character" w:styleId="af2">
    <w:name w:val="Hyperlink"/>
    <w:basedOn w:val="a0"/>
    <w:uiPriority w:val="99"/>
    <w:unhideWhenUsed/>
    <w:rsid w:val="00D27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6249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14</cp:revision>
  <cp:lastPrinted>2022-08-23T18:24:00Z</cp:lastPrinted>
  <dcterms:created xsi:type="dcterms:W3CDTF">2021-09-07T16:22:00Z</dcterms:created>
  <dcterms:modified xsi:type="dcterms:W3CDTF">2022-10-13T09:31:00Z</dcterms:modified>
</cp:coreProperties>
</file>