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89" w:rsidRPr="00FE24B1" w:rsidRDefault="00242789" w:rsidP="00242789">
      <w:pPr>
        <w:spacing w:line="240" w:lineRule="atLeast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B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FE24B1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242789" w:rsidRPr="00FE24B1" w:rsidRDefault="00E8250E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Карсунская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им</w:t>
      </w:r>
      <w:r w:rsidR="00242789" w:rsidRPr="00FE24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789" w:rsidRPr="00FE24B1">
        <w:rPr>
          <w:rFonts w:ascii="Times New Roman" w:hAnsi="Times New Roman" w:cs="Times New Roman"/>
          <w:b/>
          <w:sz w:val="28"/>
          <w:szCs w:val="28"/>
        </w:rPr>
        <w:t>Д.Н.Гусева</w:t>
      </w:r>
      <w:proofErr w:type="spellEnd"/>
    </w:p>
    <w:p w:rsidR="00242789" w:rsidRPr="00DC30BA" w:rsidRDefault="00242789" w:rsidP="00242789">
      <w:pPr>
        <w:spacing w:line="24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0B97" w:rsidRDefault="00490B97" w:rsidP="00490B97">
      <w:pPr>
        <w:tabs>
          <w:tab w:val="left" w:pos="9355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Рассмотрена и принята на заседании                                                  Утверждаю:</w:t>
      </w:r>
    </w:p>
    <w:p w:rsidR="00490B97" w:rsidRDefault="00490B97" w:rsidP="00490B97">
      <w:pPr>
        <w:spacing w:line="240" w:lineRule="atLeast"/>
        <w:ind w:left="-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педагогического совета                                                      Директор МБОУ КСШ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№ 6                                                                              имени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Д.Н.Гусева</w:t>
      </w:r>
      <w:proofErr w:type="spellEnd"/>
    </w:p>
    <w:p w:rsidR="00490B97" w:rsidRDefault="00490B97" w:rsidP="00490B97">
      <w:pPr>
        <w:spacing w:after="0" w:line="240" w:lineRule="atLeast"/>
        <w:ind w:left="-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31 мая 2023г.                                                        _____________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Н.А.Кабакова</w:t>
      </w:r>
      <w:proofErr w:type="spellEnd"/>
    </w:p>
    <w:p w:rsidR="00242789" w:rsidRPr="00544F8F" w:rsidRDefault="00242789" w:rsidP="00490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2789" w:rsidRPr="0016220A" w:rsidRDefault="00242789" w:rsidP="00242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BA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</w:p>
    <w:p w:rsidR="00242789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BA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242789" w:rsidRPr="0042005B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художествен</w:t>
      </w:r>
      <w:r w:rsidRPr="0042005B">
        <w:rPr>
          <w:rFonts w:ascii="Times New Roman" w:hAnsi="Times New Roman" w:cs="Times New Roman"/>
          <w:bCs/>
          <w:sz w:val="28"/>
          <w:szCs w:val="28"/>
        </w:rPr>
        <w:t>ной направленности</w:t>
      </w:r>
    </w:p>
    <w:p w:rsidR="00242789" w:rsidRPr="0042005B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Мастерская «Сувенир</w:t>
      </w:r>
      <w:r w:rsidRPr="0042005B">
        <w:rPr>
          <w:rFonts w:ascii="Times New Roman" w:hAnsi="Times New Roman" w:cs="Times New Roman"/>
          <w:b/>
          <w:sz w:val="48"/>
          <w:szCs w:val="48"/>
        </w:rPr>
        <w:t>»</w:t>
      </w:r>
    </w:p>
    <w:p w:rsidR="00242789" w:rsidRPr="0042005B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</w:t>
      </w:r>
      <w:r w:rsidR="00E82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250E">
        <w:rPr>
          <w:rFonts w:ascii="Times New Roman" w:hAnsi="Times New Roman" w:cs="Times New Roman"/>
          <w:sz w:val="28"/>
          <w:szCs w:val="28"/>
        </w:rPr>
        <w:t xml:space="preserve"> </w:t>
      </w:r>
      <w:r w:rsidR="00B46382">
        <w:rPr>
          <w:rFonts w:ascii="Times New Roman" w:hAnsi="Times New Roman" w:cs="Times New Roman"/>
          <w:sz w:val="28"/>
          <w:szCs w:val="28"/>
        </w:rPr>
        <w:t>продвинутый</w:t>
      </w: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30BA">
        <w:rPr>
          <w:rFonts w:ascii="Times New Roman" w:hAnsi="Times New Roman" w:cs="Times New Roman"/>
          <w:sz w:val="28"/>
          <w:szCs w:val="28"/>
        </w:rPr>
        <w:t xml:space="preserve">Срок реализации программы - </w:t>
      </w:r>
      <w:r w:rsidRPr="00DC30BA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242789" w:rsidRPr="00DC30BA" w:rsidRDefault="00242789" w:rsidP="00242789">
      <w:pPr>
        <w:tabs>
          <w:tab w:val="left" w:pos="6345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30BA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B46382">
        <w:rPr>
          <w:rFonts w:ascii="Times New Roman" w:hAnsi="Times New Roman" w:cs="Times New Roman"/>
          <w:b/>
          <w:sz w:val="28"/>
          <w:szCs w:val="28"/>
        </w:rPr>
        <w:t>8-12</w:t>
      </w:r>
      <w:r w:rsidRPr="00DC30BA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42789" w:rsidRPr="00DC30BA" w:rsidRDefault="00242789" w:rsidP="00242789">
      <w:pPr>
        <w:tabs>
          <w:tab w:val="left" w:pos="9355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89" w:rsidRPr="00DC30BA" w:rsidRDefault="00242789" w:rsidP="00242789">
      <w:pPr>
        <w:tabs>
          <w:tab w:val="left" w:pos="9355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42789" w:rsidRPr="00DC30BA" w:rsidRDefault="00242789" w:rsidP="00242789">
      <w:pPr>
        <w:tabs>
          <w:tab w:val="left" w:pos="93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3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Автор-разработчик:</w:t>
      </w:r>
    </w:p>
    <w:p w:rsidR="00242789" w:rsidRPr="00DC30BA" w:rsidRDefault="00242789" w:rsidP="00242789">
      <w:pPr>
        <w:tabs>
          <w:tab w:val="left" w:pos="93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3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 дополнительного образования </w:t>
      </w:r>
    </w:p>
    <w:p w:rsidR="00242789" w:rsidRPr="00DC30BA" w:rsidRDefault="00242789" w:rsidP="00242789">
      <w:pPr>
        <w:tabs>
          <w:tab w:val="left" w:pos="9355"/>
        </w:tabs>
        <w:spacing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Статёнина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Анатольевна</w:t>
      </w:r>
    </w:p>
    <w:p w:rsidR="00242789" w:rsidRPr="00DC30BA" w:rsidRDefault="00242789" w:rsidP="00242789">
      <w:pPr>
        <w:tabs>
          <w:tab w:val="left" w:pos="9355"/>
        </w:tabs>
        <w:spacing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2789" w:rsidRPr="00DC30BA" w:rsidRDefault="00242789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BA">
        <w:rPr>
          <w:rFonts w:ascii="Times New Roman" w:hAnsi="Times New Roman" w:cs="Times New Roman"/>
          <w:b/>
          <w:sz w:val="28"/>
          <w:szCs w:val="28"/>
        </w:rPr>
        <w:t>Карсун</w:t>
      </w:r>
    </w:p>
    <w:p w:rsidR="00242789" w:rsidRDefault="00B46382" w:rsidP="0024278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242789" w:rsidRPr="00DC30BA">
        <w:rPr>
          <w:rFonts w:ascii="Times New Roman" w:hAnsi="Times New Roman" w:cs="Times New Roman"/>
          <w:b/>
          <w:sz w:val="28"/>
          <w:szCs w:val="28"/>
        </w:rPr>
        <w:t>г</w:t>
      </w:r>
    </w:p>
    <w:p w:rsidR="00754E3A" w:rsidRPr="00754E3A" w:rsidRDefault="00754E3A" w:rsidP="00242789">
      <w:pPr>
        <w:tabs>
          <w:tab w:val="left" w:pos="9355"/>
        </w:tabs>
        <w:rPr>
          <w:rFonts w:ascii="Times New Roman" w:hAnsi="Times New Roman" w:cs="Times New Roman"/>
          <w:sz w:val="28"/>
          <w:szCs w:val="28"/>
        </w:rPr>
      </w:pPr>
    </w:p>
    <w:p w:rsidR="00E73ECB" w:rsidRPr="00242789" w:rsidRDefault="00242789" w:rsidP="00242789">
      <w:pPr>
        <w:tabs>
          <w:tab w:val="lef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E1489E" w:rsidRPr="00E1489E" w:rsidTr="00E3344F">
        <w:tc>
          <w:tcPr>
            <w:tcW w:w="4786" w:type="dxa"/>
            <w:shd w:val="clear" w:color="auto" w:fill="auto"/>
          </w:tcPr>
          <w:p w:rsidR="00E1489E" w:rsidRPr="00E1489E" w:rsidRDefault="00E1489E" w:rsidP="00E73ECB">
            <w:pPr>
              <w:tabs>
                <w:tab w:val="left" w:pos="10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1489E" w:rsidRPr="00E1489E" w:rsidRDefault="00E1489E" w:rsidP="00E73ECB">
            <w:pPr>
              <w:tabs>
                <w:tab w:val="left" w:pos="1080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489E" w:rsidRDefault="00E1489E" w:rsidP="006C2280">
      <w:pPr>
        <w:rPr>
          <w:b/>
          <w:sz w:val="28"/>
          <w:szCs w:val="28"/>
        </w:rPr>
      </w:pPr>
    </w:p>
    <w:p w:rsidR="006C2280" w:rsidRPr="006C2280" w:rsidRDefault="00242789" w:rsidP="006C228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Оглавление</w:t>
      </w:r>
    </w:p>
    <w:p w:rsidR="006C2280" w:rsidRPr="006C2280" w:rsidRDefault="006C2280" w:rsidP="006C228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2280" w:rsidRPr="006C2280" w:rsidRDefault="006C2280" w:rsidP="006C2280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280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6C2280" w:rsidRPr="006C2280" w:rsidRDefault="006C2280" w:rsidP="006C2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4355"/>
      </w:tblGrid>
      <w:tr w:rsidR="006C2280" w:rsidRPr="006C2280" w:rsidTr="0072410B">
        <w:tc>
          <w:tcPr>
            <w:tcW w:w="4496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 xml:space="preserve">1.1. Пояснительная записка                                                                          </w:t>
            </w:r>
          </w:p>
        </w:tc>
        <w:tc>
          <w:tcPr>
            <w:tcW w:w="4355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3  стр.</w:t>
            </w:r>
          </w:p>
        </w:tc>
      </w:tr>
      <w:tr w:rsidR="006C2280" w:rsidRPr="006C2280" w:rsidTr="0072410B">
        <w:tc>
          <w:tcPr>
            <w:tcW w:w="4496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 xml:space="preserve">1.2. Содержание программы </w:t>
            </w:r>
          </w:p>
          <w:p w:rsidR="006C2280" w:rsidRPr="006C2280" w:rsidRDefault="006C2280" w:rsidP="006C2280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242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6C2280" w:rsidRPr="006C2280" w:rsidRDefault="006C2280" w:rsidP="006C2280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280" w:rsidRPr="006C2280" w:rsidRDefault="006C2280" w:rsidP="006C2280">
      <w:pPr>
        <w:tabs>
          <w:tab w:val="left" w:pos="10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280">
        <w:rPr>
          <w:rFonts w:ascii="Times New Roman" w:hAnsi="Times New Roman" w:cs="Times New Roman"/>
          <w:b/>
          <w:sz w:val="28"/>
          <w:szCs w:val="28"/>
        </w:rPr>
        <w:t xml:space="preserve">         2. Комплекс организационно-педагогических условий</w:t>
      </w:r>
    </w:p>
    <w:p w:rsidR="006C2280" w:rsidRPr="006C2280" w:rsidRDefault="006C2280" w:rsidP="006C2280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6C2280" w:rsidRPr="006C2280" w:rsidTr="0072410B">
        <w:tc>
          <w:tcPr>
            <w:tcW w:w="4786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280" w:rsidRPr="006C2280" w:rsidTr="0072410B">
        <w:tc>
          <w:tcPr>
            <w:tcW w:w="4786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 xml:space="preserve">2.1.Календарно-учебный график                           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427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>4 стр.</w:t>
            </w:r>
          </w:p>
        </w:tc>
      </w:tr>
      <w:tr w:rsidR="006C2280" w:rsidRPr="006C2280" w:rsidTr="0072410B">
        <w:tc>
          <w:tcPr>
            <w:tcW w:w="4786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  <w:tab w:val="center" w:pos="548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 xml:space="preserve">2.2.Условия реализации программы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508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 xml:space="preserve">  стр.</w:t>
            </w:r>
          </w:p>
        </w:tc>
      </w:tr>
      <w:tr w:rsidR="006C2280" w:rsidRPr="006C2280" w:rsidTr="0072410B">
        <w:tc>
          <w:tcPr>
            <w:tcW w:w="4786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 xml:space="preserve">2.3. Формы аттестации и оценочные  материалы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280" w:rsidRPr="006C2280" w:rsidRDefault="006C2280" w:rsidP="006C228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6C2280" w:rsidRPr="006C2280" w:rsidTr="0072410B">
        <w:tc>
          <w:tcPr>
            <w:tcW w:w="4786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 xml:space="preserve">2.4. Список литературы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6C2280" w:rsidRPr="006C2280" w:rsidRDefault="006C2280" w:rsidP="006C2280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5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2280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</w:tbl>
    <w:p w:rsidR="006C2280" w:rsidRPr="006C2280" w:rsidRDefault="006C2280" w:rsidP="006C22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C2280" w:rsidRPr="006C2280" w:rsidRDefault="006C2280" w:rsidP="006C2280">
      <w:pPr>
        <w:spacing w:after="0"/>
        <w:jc w:val="center"/>
        <w:rPr>
          <w:rFonts w:ascii="Times New Roman" w:hAnsi="Times New Roman" w:cs="Times New Roman"/>
          <w:b/>
        </w:rPr>
      </w:pPr>
    </w:p>
    <w:p w:rsidR="006C2280" w:rsidRDefault="006C2280" w:rsidP="006C2280">
      <w:pPr>
        <w:spacing w:after="0"/>
        <w:jc w:val="center"/>
        <w:rPr>
          <w:b/>
        </w:rPr>
      </w:pPr>
    </w:p>
    <w:p w:rsidR="006C2280" w:rsidRDefault="006C2280" w:rsidP="006C2280">
      <w:pPr>
        <w:jc w:val="center"/>
        <w:rPr>
          <w:b/>
        </w:rPr>
      </w:pPr>
    </w:p>
    <w:p w:rsidR="006C2280" w:rsidRDefault="006C2280" w:rsidP="006C2280">
      <w:pPr>
        <w:jc w:val="center"/>
        <w:rPr>
          <w:b/>
        </w:rPr>
      </w:pPr>
    </w:p>
    <w:p w:rsidR="006C2280" w:rsidRDefault="006C2280" w:rsidP="006C2280">
      <w:pPr>
        <w:jc w:val="center"/>
        <w:rPr>
          <w:b/>
        </w:rPr>
      </w:pPr>
    </w:p>
    <w:p w:rsidR="00E1489E" w:rsidRDefault="00E1489E" w:rsidP="00E1489E">
      <w:pPr>
        <w:ind w:firstLine="709"/>
        <w:rPr>
          <w:b/>
          <w:sz w:val="28"/>
          <w:szCs w:val="28"/>
        </w:rPr>
      </w:pPr>
    </w:p>
    <w:p w:rsidR="00915DCF" w:rsidRDefault="00915DCF" w:rsidP="00710A9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5DCF" w:rsidRDefault="00915DCF" w:rsidP="00710A9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5DCF" w:rsidRDefault="00915DCF" w:rsidP="00710A9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73ECB" w:rsidRDefault="00E73ECB" w:rsidP="00710A9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73ECB" w:rsidRDefault="00E73ECB" w:rsidP="00710A9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73ECB" w:rsidRDefault="00E73ECB" w:rsidP="00710A9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73ECB" w:rsidRDefault="00E73ECB" w:rsidP="00710A9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5DCF" w:rsidRDefault="00915DCF" w:rsidP="00710A9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2280" w:rsidRDefault="006C2280" w:rsidP="00710A9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2280" w:rsidRDefault="006C2280" w:rsidP="00710A9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699" w:rsidRPr="00CB529A" w:rsidRDefault="00E15699" w:rsidP="00E15699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29A">
        <w:rPr>
          <w:rFonts w:ascii="Times New Roman" w:hAnsi="Times New Roman"/>
          <w:b/>
          <w:sz w:val="28"/>
          <w:szCs w:val="28"/>
        </w:rPr>
        <w:t>Комплекс основных характеристик программы</w:t>
      </w:r>
    </w:p>
    <w:p w:rsidR="00615A9D" w:rsidRPr="00E15699" w:rsidRDefault="00E15699" w:rsidP="00E15699">
      <w:pPr>
        <w:pStyle w:val="a6"/>
        <w:numPr>
          <w:ilvl w:val="1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E02B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15A9D" w:rsidRPr="007B3360" w:rsidRDefault="00615A9D" w:rsidP="00615A9D">
      <w:pPr>
        <w:shd w:val="clear" w:color="auto" w:fill="FFFFFF"/>
        <w:spacing w:after="0" w:line="240" w:lineRule="auto"/>
        <w:ind w:left="6" w:firstLine="7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задач образования - помочь ребенку открыть самого себя. Показать, что мир существует не только вокруг, но и внутри каждого. И этот мир позволит увидеть прекрасное в самых простых, обыденных вещах: листке, травинке, камушке, кусочке ткани, перышке.</w:t>
      </w:r>
    </w:p>
    <w:p w:rsidR="00615A9D" w:rsidRPr="007B3360" w:rsidRDefault="00615A9D" w:rsidP="00615A9D">
      <w:pPr>
        <w:shd w:val="clear" w:color="auto" w:fill="FFFFFF"/>
        <w:spacing w:after="0" w:line="240" w:lineRule="auto"/>
        <w:ind w:left="6" w:firstLine="7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Творчество, является неотъемлемой  характеристикой современного образования. Оно рассматривается как непременное условие успешной самореализации личности, которое позволяет наиболее эффективно проявлять себя в обществе. Формированию мышления у детей, навыков исследовательской деятельности и изобретательской работы, конечно же, способствует творческая деятельность.</w:t>
      </w:r>
    </w:p>
    <w:p w:rsidR="00615A9D" w:rsidRPr="007B3360" w:rsidRDefault="00615A9D" w:rsidP="00615A9D">
      <w:pPr>
        <w:shd w:val="clear" w:color="auto" w:fill="FFFFFF"/>
        <w:spacing w:after="0" w:line="240" w:lineRule="auto"/>
        <w:ind w:left="6" w:firstLine="7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раньше дети будут вовлекаться в творческую деятельность, тем лучше. У них будет развиваться гибкость мышления и пытливость ума, способность к оценке, видение проблем и другие качества, характерные для человека с развитым интеллектом.</w:t>
      </w:r>
    </w:p>
    <w:p w:rsidR="00615A9D" w:rsidRPr="007B3360" w:rsidRDefault="00615A9D" w:rsidP="00615A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Становясь старше, у ребёнка появляется больше собственных представлений о том, чем он хочет заниматься. У одних детей могут быть явные способнос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ти, другие хотят посещать объединения</w:t>
      </w: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компанию с друзьями.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 в объединении для ребёнка</w:t>
      </w: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даже могут перерасти в профессию. Все это заслуживает поддержки со стороны педагога.</w:t>
      </w:r>
    </w:p>
    <w:p w:rsidR="00615A9D" w:rsidRDefault="00615A9D" w:rsidP="00615A9D">
      <w:pPr>
        <w:shd w:val="clear" w:color="auto" w:fill="FFFFFF"/>
        <w:spacing w:after="0" w:line="240" w:lineRule="auto"/>
        <w:ind w:left="6" w:firstLine="7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объединении</w:t>
      </w: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расширяет кругозор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щихся, повышает общую культуру, позволяет выявить способности и таланты, приучает к труду.</w:t>
      </w:r>
    </w:p>
    <w:p w:rsidR="006C2280" w:rsidRPr="006C2280" w:rsidRDefault="006C2280" w:rsidP="006C2280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280">
        <w:rPr>
          <w:rFonts w:ascii="Times New Roman" w:hAnsi="Times New Roman" w:cs="Times New Roman"/>
          <w:sz w:val="28"/>
          <w:szCs w:val="28"/>
        </w:rPr>
        <w:t>В настоящее время содержание, роль, назнач</w:t>
      </w:r>
      <w:r w:rsidR="00242789">
        <w:rPr>
          <w:rFonts w:ascii="Times New Roman" w:hAnsi="Times New Roman" w:cs="Times New Roman"/>
          <w:sz w:val="28"/>
          <w:szCs w:val="28"/>
        </w:rPr>
        <w:t xml:space="preserve">ение и условия реализации </w:t>
      </w:r>
      <w:r w:rsidRPr="006C228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42789">
        <w:rPr>
          <w:rFonts w:ascii="Times New Roman" w:hAnsi="Times New Roman" w:cs="Times New Roman"/>
          <w:sz w:val="28"/>
          <w:szCs w:val="28"/>
        </w:rPr>
        <w:t xml:space="preserve"> мастерская «Сувенир»</w:t>
      </w:r>
      <w:r w:rsidRPr="006C2280">
        <w:rPr>
          <w:rFonts w:ascii="Times New Roman" w:hAnsi="Times New Roman" w:cs="Times New Roman"/>
          <w:sz w:val="28"/>
          <w:szCs w:val="28"/>
        </w:rPr>
        <w:t xml:space="preserve"> закреплены в следующих нормативных документах: </w:t>
      </w:r>
    </w:p>
    <w:p w:rsidR="0072410B" w:rsidRPr="009B2963" w:rsidRDefault="0072410B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15094A">
        <w:rPr>
          <w:rFonts w:ascii="Times New Roman" w:hAnsi="Times New Roman"/>
          <w:sz w:val="28"/>
          <w:szCs w:val="28"/>
        </w:rPr>
        <w:tab/>
      </w:r>
      <w:bookmarkStart w:id="1" w:name="_Hlk76023632"/>
      <w:r w:rsidRPr="009B2963">
        <w:rPr>
          <w:rFonts w:ascii="Times New Roman" w:eastAsia="Calibri" w:hAnsi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72410B" w:rsidRPr="009B2963" w:rsidRDefault="00B46382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Концепция</w:t>
      </w:r>
      <w:r w:rsidR="0072410B" w:rsidRPr="009B2963">
        <w:rPr>
          <w:rFonts w:ascii="Times New Roman" w:eastAsia="Calibri" w:hAnsi="Times New Roman"/>
          <w:sz w:val="28"/>
          <w:szCs w:val="28"/>
        </w:rPr>
        <w:t xml:space="preserve"> развития дополнительного образования детей до 2030 года;</w:t>
      </w:r>
    </w:p>
    <w:p w:rsidR="0072410B" w:rsidRPr="009B2963" w:rsidRDefault="0072410B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B2963">
        <w:rPr>
          <w:rFonts w:ascii="Times New Roman" w:eastAsia="Calibri" w:hAnsi="Times New Roman"/>
          <w:sz w:val="28"/>
          <w:szCs w:val="28"/>
        </w:rPr>
        <w:t xml:space="preserve">Приказ </w:t>
      </w:r>
      <w:proofErr w:type="spellStart"/>
      <w:r w:rsidRPr="009B2963">
        <w:rPr>
          <w:rFonts w:ascii="Times New Roman" w:eastAsia="Calibri" w:hAnsi="Times New Roman"/>
          <w:sz w:val="28"/>
          <w:szCs w:val="28"/>
        </w:rPr>
        <w:t>Минпросвещения</w:t>
      </w:r>
      <w:proofErr w:type="spellEnd"/>
      <w:r w:rsidRPr="009B2963">
        <w:rPr>
          <w:rFonts w:ascii="Times New Roman" w:eastAsia="Calibri" w:hAnsi="Times New Roman"/>
          <w:sz w:val="28"/>
          <w:szCs w:val="28"/>
        </w:rPr>
        <w:t xml:space="preserve"> РФ от </w:t>
      </w:r>
      <w:r w:rsidR="00B46382" w:rsidRPr="00F21222">
        <w:rPr>
          <w:rFonts w:ascii="PT Astra Serif" w:hAnsi="PT Astra Serif" w:cs="Arial"/>
          <w:sz w:val="28"/>
          <w:szCs w:val="28"/>
        </w:rPr>
        <w:t xml:space="preserve">27 июля 2022 г. № 629 </w:t>
      </w:r>
      <w:r w:rsidRPr="009B2963">
        <w:rPr>
          <w:rFonts w:ascii="Times New Roman" w:eastAsia="Calibri" w:hAnsi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2410B" w:rsidRPr="009B2963" w:rsidRDefault="0072410B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B2963">
        <w:rPr>
          <w:rFonts w:ascii="Times New Roman" w:eastAsia="Calibri" w:hAnsi="Times New Roman"/>
          <w:sz w:val="28"/>
          <w:szCs w:val="28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72410B" w:rsidRPr="009B2963" w:rsidRDefault="0072410B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B2963">
        <w:rPr>
          <w:rFonts w:ascii="Times New Roman" w:eastAsia="Calibri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72410B" w:rsidRPr="009B2963" w:rsidRDefault="0072410B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B2963">
        <w:rPr>
          <w:rFonts w:ascii="Times New Roman" w:eastAsia="Calibri" w:hAnsi="Times New Roman"/>
          <w:sz w:val="28"/>
          <w:szCs w:val="28"/>
        </w:rPr>
        <w:lastRenderedPageBreak/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72410B" w:rsidRPr="009B2963" w:rsidRDefault="0072410B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B2963">
        <w:rPr>
          <w:rFonts w:ascii="Times New Roman" w:eastAsia="Calibri" w:hAnsi="Times New Roman"/>
          <w:sz w:val="28"/>
          <w:szCs w:val="28"/>
        </w:rPr>
        <w:t>Нормативные документы, регулирующие использование сетевой формы:</w:t>
      </w:r>
    </w:p>
    <w:p w:rsidR="0072410B" w:rsidRPr="009B2963" w:rsidRDefault="0072410B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B2963">
        <w:rPr>
          <w:rFonts w:ascii="Times New Roman" w:eastAsia="Calibri" w:hAnsi="Times New Roman"/>
          <w:sz w:val="28"/>
          <w:szCs w:val="28"/>
        </w:rPr>
        <w:t xml:space="preserve">Письмо </w:t>
      </w:r>
      <w:proofErr w:type="spellStart"/>
      <w:r w:rsidRPr="009B2963">
        <w:rPr>
          <w:rFonts w:ascii="Times New Roman" w:eastAsia="Calibri" w:hAnsi="Times New Roman"/>
          <w:sz w:val="28"/>
          <w:szCs w:val="28"/>
        </w:rPr>
        <w:t>Минобрнауки</w:t>
      </w:r>
      <w:proofErr w:type="spellEnd"/>
      <w:r w:rsidRPr="009B2963">
        <w:rPr>
          <w:rFonts w:ascii="Times New Roman" w:eastAsia="Calibri" w:hAnsi="Times New Roman"/>
          <w:sz w:val="28"/>
          <w:szCs w:val="28"/>
        </w:rPr>
        <w:t xml:space="preserve"> России от 28.08.2015 года № АК – 2563/05 «О методических рекомендациях» вместе с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72410B" w:rsidRPr="009B2963" w:rsidRDefault="0072410B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B2963">
        <w:rPr>
          <w:rFonts w:ascii="Times New Roman" w:eastAsia="Calibri" w:hAnsi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72410B" w:rsidRPr="009B2963" w:rsidRDefault="0072410B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B2963">
        <w:rPr>
          <w:rFonts w:ascii="Times New Roman" w:eastAsia="Calibri" w:hAnsi="Times New Roman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72410B" w:rsidRPr="009B2963" w:rsidRDefault="0072410B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B2963">
        <w:rPr>
          <w:rFonts w:ascii="Times New Roman" w:eastAsia="Calibri" w:hAnsi="Times New Roman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72410B" w:rsidRPr="009B2963" w:rsidRDefault="0072410B" w:rsidP="0072410B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9B2963">
        <w:rPr>
          <w:rFonts w:ascii="Times New Roman" w:eastAsia="Calibri" w:hAnsi="Times New Roman"/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bookmarkEnd w:id="1"/>
    <w:p w:rsidR="006C2280" w:rsidRPr="00BB120D" w:rsidRDefault="006C2280" w:rsidP="006C2280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120D">
        <w:rPr>
          <w:rFonts w:ascii="Times New Roman" w:hAnsi="Times New Roman"/>
          <w:sz w:val="28"/>
          <w:szCs w:val="28"/>
        </w:rPr>
        <w:t xml:space="preserve">Устав МБОУ </w:t>
      </w:r>
      <w:proofErr w:type="spellStart"/>
      <w:r w:rsidRPr="00BB120D">
        <w:rPr>
          <w:rFonts w:ascii="Times New Roman" w:hAnsi="Times New Roman"/>
          <w:sz w:val="28"/>
          <w:szCs w:val="28"/>
        </w:rPr>
        <w:t>Карсунской</w:t>
      </w:r>
      <w:proofErr w:type="spellEnd"/>
      <w:r w:rsidRPr="00BB120D">
        <w:rPr>
          <w:rFonts w:ascii="Times New Roman" w:hAnsi="Times New Roman"/>
          <w:sz w:val="28"/>
          <w:szCs w:val="28"/>
        </w:rPr>
        <w:t xml:space="preserve"> СШ имени </w:t>
      </w:r>
      <w:proofErr w:type="spellStart"/>
      <w:r w:rsidRPr="00BB120D">
        <w:rPr>
          <w:rFonts w:ascii="Times New Roman" w:hAnsi="Times New Roman"/>
          <w:sz w:val="28"/>
          <w:szCs w:val="28"/>
        </w:rPr>
        <w:t>Д.Н.Гусева</w:t>
      </w:r>
      <w:proofErr w:type="spellEnd"/>
      <w:r w:rsidRPr="00BB120D">
        <w:rPr>
          <w:rFonts w:ascii="Times New Roman" w:hAnsi="Times New Roman"/>
          <w:sz w:val="28"/>
          <w:szCs w:val="28"/>
        </w:rPr>
        <w:t xml:space="preserve"> (Постановление администрации МО «Карсунский район Ульяновской области от 27.04.2018 г № 168);</w:t>
      </w:r>
    </w:p>
    <w:p w:rsidR="006C2280" w:rsidRPr="00BB120D" w:rsidRDefault="006C2280" w:rsidP="006C2280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120D">
        <w:rPr>
          <w:rFonts w:ascii="Times New Roman" w:hAnsi="Times New Roman"/>
          <w:sz w:val="28"/>
          <w:szCs w:val="28"/>
        </w:rPr>
        <w:t xml:space="preserve">Положение о разработке, структуре и порядке утверждения дополнительной общеразвивающей программы (локальный акт МБОУ </w:t>
      </w:r>
      <w:proofErr w:type="spellStart"/>
      <w:r w:rsidRPr="00BB120D">
        <w:rPr>
          <w:rFonts w:ascii="Times New Roman" w:hAnsi="Times New Roman"/>
          <w:sz w:val="28"/>
          <w:szCs w:val="28"/>
        </w:rPr>
        <w:t>Карсунской</w:t>
      </w:r>
      <w:proofErr w:type="spellEnd"/>
      <w:r w:rsidRPr="00BB120D">
        <w:rPr>
          <w:rFonts w:ascii="Times New Roman" w:hAnsi="Times New Roman"/>
          <w:sz w:val="28"/>
          <w:szCs w:val="28"/>
        </w:rPr>
        <w:t xml:space="preserve"> СШ имени </w:t>
      </w:r>
      <w:proofErr w:type="spellStart"/>
      <w:r w:rsidRPr="00BB120D">
        <w:rPr>
          <w:rFonts w:ascii="Times New Roman" w:hAnsi="Times New Roman"/>
          <w:sz w:val="28"/>
          <w:szCs w:val="28"/>
        </w:rPr>
        <w:t>Д.Н.Гусева</w:t>
      </w:r>
      <w:proofErr w:type="spellEnd"/>
      <w:r w:rsidRPr="00BB120D">
        <w:rPr>
          <w:rFonts w:ascii="Times New Roman" w:hAnsi="Times New Roman"/>
          <w:sz w:val="28"/>
          <w:szCs w:val="28"/>
        </w:rPr>
        <w:t>, принятый на заседании педагогического совета, протокол № 4 от 26.03.2019г);</w:t>
      </w:r>
    </w:p>
    <w:p w:rsidR="006C2280" w:rsidRDefault="006C2280" w:rsidP="006C2280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B120D">
        <w:rPr>
          <w:rFonts w:ascii="Times New Roman" w:hAnsi="Times New Roman"/>
          <w:sz w:val="28"/>
          <w:szCs w:val="28"/>
        </w:rPr>
        <w:t xml:space="preserve">Положение о проведении промежуточной и итоговой аттестации обучающихся (локальный акт МБОУ </w:t>
      </w:r>
      <w:proofErr w:type="spellStart"/>
      <w:r w:rsidRPr="00BB120D">
        <w:rPr>
          <w:rFonts w:ascii="Times New Roman" w:hAnsi="Times New Roman"/>
          <w:sz w:val="28"/>
          <w:szCs w:val="28"/>
        </w:rPr>
        <w:t>Карсунской</w:t>
      </w:r>
      <w:proofErr w:type="spellEnd"/>
      <w:r w:rsidRPr="00BB120D">
        <w:rPr>
          <w:rFonts w:ascii="Times New Roman" w:hAnsi="Times New Roman"/>
          <w:sz w:val="28"/>
          <w:szCs w:val="28"/>
        </w:rPr>
        <w:t xml:space="preserve"> СШ имени </w:t>
      </w:r>
      <w:proofErr w:type="spellStart"/>
      <w:r w:rsidRPr="00BB120D">
        <w:rPr>
          <w:rFonts w:ascii="Times New Roman" w:hAnsi="Times New Roman"/>
          <w:sz w:val="28"/>
          <w:szCs w:val="28"/>
        </w:rPr>
        <w:t>Д.Н.Гусева</w:t>
      </w:r>
      <w:proofErr w:type="spellEnd"/>
      <w:r w:rsidRPr="00BB120D">
        <w:rPr>
          <w:rFonts w:ascii="Times New Roman" w:hAnsi="Times New Roman"/>
          <w:sz w:val="28"/>
          <w:szCs w:val="28"/>
        </w:rPr>
        <w:t>, принятый на заседании педагогического совет</w:t>
      </w:r>
      <w:r>
        <w:rPr>
          <w:rFonts w:ascii="Times New Roman" w:hAnsi="Times New Roman"/>
          <w:sz w:val="28"/>
          <w:szCs w:val="28"/>
        </w:rPr>
        <w:t>а, протокол № 4 от 26.03.2019г).</w:t>
      </w:r>
    </w:p>
    <w:p w:rsidR="00615A9D" w:rsidRPr="00BB1FF3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ополнительная</w:t>
      </w:r>
      <w:r w:rsidR="0072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общеразвивающая </w:t>
      </w:r>
      <w:r w:rsidRPr="004E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r w:rsidR="006C2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астерская «Сувенир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имеет </w:t>
      </w:r>
      <w:r w:rsidRPr="00724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художественную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направленность, направлена на формирование художественно-творческих способностей, положительно-эмоционального восприятия окружаю</w:t>
      </w:r>
      <w:r w:rsidRPr="004E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мира, овладение обучающимися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необходимыми в жизни элементарными приемами ручной работы с разными мат</w:t>
      </w:r>
      <w:r w:rsidRPr="004E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ериалами, изготовление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различных полезных предметов.</w:t>
      </w:r>
    </w:p>
    <w:p w:rsidR="00615A9D" w:rsidRPr="00BB1FF3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B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олнительной общеразвивающей 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«Сувенир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то, что она ориентирована на применение широкого комплекса различного дополнительного материала по художественному творчеству, а также синтеза нетрадиционных техник.</w:t>
      </w:r>
    </w:p>
    <w:p w:rsidR="00E15699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предусмотрено, чтобы каждое занятие было направлено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активной познаватель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 творческой работе.</w:t>
      </w:r>
    </w:p>
    <w:p w:rsidR="00E15699" w:rsidRDefault="00E15699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A9D" w:rsidRPr="000E12F8" w:rsidRDefault="00E15699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813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615A9D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программы</w:t>
      </w:r>
      <w:r w:rsidRPr="000E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 тем, что происходит сближение содержа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программы с требованиями жизни. В настоящее время возникает необходимость в но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подходах к преподаванию художественно-эстети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техник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способных решать современные задачи творческого восприятия и развития личности в целом. </w:t>
      </w:r>
    </w:p>
    <w:p w:rsidR="00615A9D" w:rsidRPr="007B3360" w:rsidRDefault="00615A9D" w:rsidP="00615A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A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Актуальность</w:t>
      </w: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данной программы в том, что она, является комплексной по набору техн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 работы с различными материалами</w:t>
      </w: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это помогает овладеть основами разнообразной творческой деятельности, а также дает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возможность каждому обучающемуся </w:t>
      </w: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открывать для себя мир декоративно-прикладного творчества. Дает возможность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:rsidR="00615A9D" w:rsidRPr="007B3360" w:rsidRDefault="00615A9D" w:rsidP="00615A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615A9D" w:rsidRPr="007B3360" w:rsidRDefault="00615A9D" w:rsidP="00615A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 основе предложенных для просмотра изделий происходит ознакомление с профессиями флориста, дизайнера, художни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 - оформителя, художника. Обучающиеся</w:t>
      </w: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фантазируют, выражают свое мнение, доказывают свою точку зрения по выполнению той или иной работы, развивают художественный вкус.</w:t>
      </w:r>
    </w:p>
    <w:p w:rsidR="00615A9D" w:rsidRPr="007B3360" w:rsidRDefault="00615A9D" w:rsidP="00615A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Программа мастерская «Сувенир</w:t>
      </w: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направлена на развитие творческих способностей - процесс, который проходит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615A9D" w:rsidRPr="007B3360" w:rsidRDefault="00615A9D" w:rsidP="00615A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33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615A9D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творчеством являются эффекти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вным средством приобще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обучающихся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народных традиций.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умения, навыки дети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стрируют своим сверстникам, выставляя свои работы.</w:t>
      </w:r>
    </w:p>
    <w:p w:rsidR="008139C6" w:rsidRDefault="008139C6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5A9D" w:rsidRDefault="008139C6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программы</w:t>
      </w:r>
    </w:p>
    <w:p w:rsidR="00615A9D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развитии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творческого, нестандартного подхода к выполнению заданий по выбору композиций и необходимых материалов для изготовления поделок, и</w:t>
      </w:r>
      <w:r w:rsidR="0081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зделий для </w:t>
      </w:r>
      <w:r w:rsidR="0081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оформления интерьера, с использованием новейших современных технологий.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даёт возможность не только изучить различные техники и способы изготовления поделок, но применить их комплексно.</w:t>
      </w:r>
    </w:p>
    <w:p w:rsidR="008139C6" w:rsidRDefault="008139C6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 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целесообразность </w:t>
      </w:r>
      <w:r w:rsidRPr="0081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объясняется формированием высо</w:t>
      </w:r>
      <w:r w:rsidRPr="0081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интеллекта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духовности через мастерство. Целый ряд специальных заданий на наблюде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ние, сравнение, домысливание, фантазирование служат для достижения этого. Программа направлена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чтобы через труд 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приобщить детей к творчеству.</w:t>
      </w:r>
    </w:p>
    <w:p w:rsidR="008139C6" w:rsidRDefault="008139C6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280" w:rsidRPr="006C2280" w:rsidRDefault="006C2280" w:rsidP="006C2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2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</w:p>
    <w:p w:rsidR="006C2280" w:rsidRPr="006C2280" w:rsidRDefault="006C2280" w:rsidP="006C2280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560664">
        <w:rPr>
          <w:bCs/>
          <w:color w:val="000000"/>
          <w:sz w:val="28"/>
          <w:szCs w:val="28"/>
        </w:rPr>
        <w:t>Возраст детей,</w:t>
      </w:r>
      <w:r w:rsidR="00242789">
        <w:rPr>
          <w:bCs/>
          <w:color w:val="000000"/>
          <w:sz w:val="28"/>
          <w:szCs w:val="28"/>
        </w:rPr>
        <w:t xml:space="preserve"> </w:t>
      </w:r>
      <w:r w:rsidRPr="000E12F8">
        <w:rPr>
          <w:color w:val="000000"/>
          <w:sz w:val="28"/>
          <w:szCs w:val="28"/>
        </w:rPr>
        <w:t>участвующих в реализации данно</w:t>
      </w:r>
      <w:r w:rsidR="00B46382">
        <w:rPr>
          <w:color w:val="000000"/>
          <w:sz w:val="28"/>
          <w:szCs w:val="28"/>
        </w:rPr>
        <w:t>й образовательной программы 8-12</w:t>
      </w:r>
      <w:r w:rsidRPr="006C2280">
        <w:rPr>
          <w:color w:val="000000"/>
          <w:sz w:val="28"/>
          <w:szCs w:val="28"/>
        </w:rPr>
        <w:t>лет — это</w:t>
      </w:r>
      <w:r w:rsidRPr="006C2280">
        <w:rPr>
          <w:b/>
          <w:bCs/>
          <w:color w:val="000000"/>
          <w:sz w:val="28"/>
          <w:szCs w:val="28"/>
        </w:rPr>
        <w:t> </w:t>
      </w:r>
      <w:r w:rsidRPr="006C2280">
        <w:rPr>
          <w:color w:val="000000"/>
          <w:sz w:val="28"/>
          <w:szCs w:val="28"/>
        </w:rPr>
        <w:t xml:space="preserve">период интенсивного физического развития, организм растет, происходит процесс окостенения и формирования поясницы (этим объясняется непоседливость детей). </w:t>
      </w:r>
    </w:p>
    <w:p w:rsidR="006C2280" w:rsidRPr="006C2280" w:rsidRDefault="006C2280" w:rsidP="006C2280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6C2280">
        <w:rPr>
          <w:color w:val="000000"/>
          <w:sz w:val="28"/>
          <w:szCs w:val="28"/>
        </w:rPr>
        <w:t>Память и мышление носят образный характер</w:t>
      </w:r>
      <w:r>
        <w:rPr>
          <w:color w:val="000000"/>
          <w:sz w:val="28"/>
          <w:szCs w:val="28"/>
        </w:rPr>
        <w:t xml:space="preserve">. </w:t>
      </w:r>
      <w:r w:rsidRPr="006C2280">
        <w:rPr>
          <w:color w:val="000000"/>
          <w:sz w:val="28"/>
          <w:szCs w:val="28"/>
        </w:rPr>
        <w:t>Возрастная особенность - подражание старшим.</w:t>
      </w:r>
      <w:r w:rsidR="00242789">
        <w:rPr>
          <w:color w:val="000000"/>
          <w:sz w:val="28"/>
          <w:szCs w:val="28"/>
        </w:rPr>
        <w:t xml:space="preserve"> </w:t>
      </w:r>
      <w:r w:rsidRPr="006C2280">
        <w:rPr>
          <w:color w:val="000000"/>
          <w:sz w:val="28"/>
          <w:szCs w:val="28"/>
        </w:rPr>
        <w:t xml:space="preserve">В младшем школьном возрасте у детей более развита образная память (зрительная, слуховая) и менее — словесно-логическая. Все, что связано с наглядностью, яркостью впечатлений, что вызывает сильные чувства, запоминается легко и надолго. В процессе обучения у детей быстро развивается и смысловая (словесно-логическая) память. Ребенок начинает усваивать не только конкретные, но и некоторые абстрактные понятия. У него расширяется объем памяти, увеличиваются быстрота усвоения и точность воспроизведения. </w:t>
      </w:r>
      <w:r w:rsidRPr="000E12F8">
        <w:rPr>
          <w:color w:val="000000"/>
          <w:sz w:val="28"/>
          <w:szCs w:val="28"/>
        </w:rPr>
        <w:t>Обучающиеся этого возраста способны на достаточно высоком уровне усваивать разнообразную информацию о видах, приемах и техниках творческого искусства</w:t>
      </w:r>
    </w:p>
    <w:p w:rsidR="006C2280" w:rsidRDefault="006C2280" w:rsidP="006C228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280" w:rsidRPr="006C2280" w:rsidRDefault="006C2280" w:rsidP="006C22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2280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ы и режим занятий</w:t>
      </w:r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280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рассчитана на 1 год.</w:t>
      </w:r>
      <w:r w:rsidRPr="006C2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280">
        <w:rPr>
          <w:rFonts w:ascii="Times New Roman" w:hAnsi="Times New Roman" w:cs="Times New Roman"/>
          <w:sz w:val="28"/>
          <w:szCs w:val="28"/>
        </w:rPr>
        <w:t>Рекомендуемый  состав</w:t>
      </w:r>
      <w:proofErr w:type="gramEnd"/>
      <w:r w:rsidR="00260F96">
        <w:rPr>
          <w:rFonts w:ascii="Times New Roman" w:hAnsi="Times New Roman" w:cs="Times New Roman"/>
          <w:sz w:val="28"/>
          <w:szCs w:val="28"/>
        </w:rPr>
        <w:t xml:space="preserve">  группы– 15  человек.</w:t>
      </w:r>
      <w:r w:rsidRPr="006C2280">
        <w:rPr>
          <w:rFonts w:ascii="Times New Roman" w:hAnsi="Times New Roman" w:cs="Times New Roman"/>
          <w:sz w:val="28"/>
          <w:szCs w:val="28"/>
        </w:rPr>
        <w:t xml:space="preserve"> Время, отведенное на обучение </w:t>
      </w:r>
      <w:r>
        <w:rPr>
          <w:rFonts w:ascii="Times New Roman" w:hAnsi="Times New Roman" w:cs="Times New Roman"/>
          <w:sz w:val="28"/>
          <w:szCs w:val="28"/>
        </w:rPr>
        <w:t>делится на 2 модуля -  96+120</w:t>
      </w:r>
      <w:proofErr w:type="gramStart"/>
      <w:r w:rsidRPr="006C2280">
        <w:rPr>
          <w:rFonts w:ascii="Times New Roman" w:hAnsi="Times New Roman" w:cs="Times New Roman"/>
          <w:sz w:val="28"/>
          <w:szCs w:val="28"/>
        </w:rPr>
        <w:t>=  216</w:t>
      </w:r>
      <w:proofErr w:type="gramEnd"/>
      <w:r w:rsidRPr="006C2280">
        <w:rPr>
          <w:rFonts w:ascii="Times New Roman" w:hAnsi="Times New Roman" w:cs="Times New Roman"/>
          <w:sz w:val="28"/>
          <w:szCs w:val="28"/>
        </w:rPr>
        <w:t xml:space="preserve"> часов в год, продолжительность занятия 2 часа, перерыв между занятиями 15 минут.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92"/>
        <w:gridCol w:w="2392"/>
        <w:gridCol w:w="2729"/>
      </w:tblGrid>
      <w:tr w:rsidR="006C2280" w:rsidRPr="006C2280" w:rsidTr="0072410B">
        <w:tc>
          <w:tcPr>
            <w:tcW w:w="2093" w:type="dxa"/>
          </w:tcPr>
          <w:p w:rsidR="006C2280" w:rsidRPr="006C2280" w:rsidRDefault="006C2280" w:rsidP="0072410B">
            <w:pPr>
              <w:pStyle w:val="2"/>
              <w:jc w:val="center"/>
              <w:rPr>
                <w:szCs w:val="28"/>
              </w:rPr>
            </w:pPr>
            <w:r w:rsidRPr="006C2280">
              <w:rPr>
                <w:szCs w:val="28"/>
              </w:rPr>
              <w:t>Год обучения</w:t>
            </w:r>
          </w:p>
        </w:tc>
        <w:tc>
          <w:tcPr>
            <w:tcW w:w="2392" w:type="dxa"/>
          </w:tcPr>
          <w:p w:rsidR="006C2280" w:rsidRPr="006C2280" w:rsidRDefault="006C2280" w:rsidP="0072410B">
            <w:pPr>
              <w:pStyle w:val="2"/>
              <w:ind w:firstLine="18"/>
              <w:jc w:val="center"/>
              <w:rPr>
                <w:szCs w:val="28"/>
              </w:rPr>
            </w:pPr>
            <w:r w:rsidRPr="006C2280">
              <w:rPr>
                <w:szCs w:val="28"/>
              </w:rPr>
              <w:t>Количество учебных часов</w:t>
            </w:r>
          </w:p>
        </w:tc>
        <w:tc>
          <w:tcPr>
            <w:tcW w:w="2392" w:type="dxa"/>
          </w:tcPr>
          <w:p w:rsidR="006C2280" w:rsidRPr="006C2280" w:rsidRDefault="006C2280" w:rsidP="0072410B">
            <w:pPr>
              <w:pStyle w:val="2"/>
              <w:jc w:val="center"/>
              <w:rPr>
                <w:szCs w:val="28"/>
              </w:rPr>
            </w:pPr>
            <w:r w:rsidRPr="006C2280">
              <w:rPr>
                <w:szCs w:val="28"/>
              </w:rPr>
              <w:t>Число занятий в неделю</w:t>
            </w:r>
          </w:p>
        </w:tc>
        <w:tc>
          <w:tcPr>
            <w:tcW w:w="2729" w:type="dxa"/>
          </w:tcPr>
          <w:p w:rsidR="006C2280" w:rsidRPr="006C2280" w:rsidRDefault="006C2280" w:rsidP="0072410B">
            <w:pPr>
              <w:pStyle w:val="2"/>
              <w:jc w:val="center"/>
              <w:rPr>
                <w:szCs w:val="28"/>
              </w:rPr>
            </w:pPr>
            <w:r w:rsidRPr="006C2280">
              <w:rPr>
                <w:szCs w:val="28"/>
              </w:rPr>
              <w:t>Продолжительность занятия (часов)</w:t>
            </w:r>
          </w:p>
        </w:tc>
      </w:tr>
      <w:tr w:rsidR="006C2280" w:rsidRPr="006C2280" w:rsidTr="0072410B">
        <w:tc>
          <w:tcPr>
            <w:tcW w:w="2093" w:type="dxa"/>
          </w:tcPr>
          <w:p w:rsidR="006C2280" w:rsidRPr="006C2280" w:rsidRDefault="006C2280" w:rsidP="0072410B">
            <w:pPr>
              <w:pStyle w:val="2"/>
              <w:jc w:val="center"/>
              <w:rPr>
                <w:szCs w:val="28"/>
              </w:rPr>
            </w:pPr>
            <w:r w:rsidRPr="006C2280">
              <w:rPr>
                <w:szCs w:val="28"/>
              </w:rPr>
              <w:t>1</w:t>
            </w:r>
          </w:p>
        </w:tc>
        <w:tc>
          <w:tcPr>
            <w:tcW w:w="2392" w:type="dxa"/>
          </w:tcPr>
          <w:p w:rsidR="006C2280" w:rsidRPr="006C2280" w:rsidRDefault="006C2280" w:rsidP="0072410B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96+120</w:t>
            </w:r>
            <w:r w:rsidRPr="006C2280">
              <w:rPr>
                <w:szCs w:val="28"/>
              </w:rPr>
              <w:t>=216</w:t>
            </w:r>
          </w:p>
        </w:tc>
        <w:tc>
          <w:tcPr>
            <w:tcW w:w="2392" w:type="dxa"/>
          </w:tcPr>
          <w:p w:rsidR="006C2280" w:rsidRPr="006C2280" w:rsidRDefault="006C2280" w:rsidP="0072410B">
            <w:pPr>
              <w:pStyle w:val="2"/>
              <w:jc w:val="center"/>
              <w:rPr>
                <w:szCs w:val="28"/>
              </w:rPr>
            </w:pPr>
            <w:r w:rsidRPr="006C2280">
              <w:rPr>
                <w:szCs w:val="28"/>
              </w:rPr>
              <w:t>3</w:t>
            </w:r>
          </w:p>
        </w:tc>
        <w:tc>
          <w:tcPr>
            <w:tcW w:w="2729" w:type="dxa"/>
          </w:tcPr>
          <w:p w:rsidR="006C2280" w:rsidRPr="006C2280" w:rsidRDefault="006C2280" w:rsidP="0072410B">
            <w:pPr>
              <w:pStyle w:val="2"/>
              <w:jc w:val="center"/>
              <w:rPr>
                <w:szCs w:val="28"/>
              </w:rPr>
            </w:pPr>
            <w:r w:rsidRPr="006C2280">
              <w:rPr>
                <w:szCs w:val="28"/>
              </w:rPr>
              <w:t>2</w:t>
            </w:r>
          </w:p>
        </w:tc>
      </w:tr>
      <w:tr w:rsidR="006C2280" w:rsidRPr="006C2280" w:rsidTr="0072410B">
        <w:trPr>
          <w:trHeight w:val="383"/>
        </w:trPr>
        <w:tc>
          <w:tcPr>
            <w:tcW w:w="2093" w:type="dxa"/>
          </w:tcPr>
          <w:p w:rsidR="006C2280" w:rsidRPr="006C2280" w:rsidRDefault="006C2280" w:rsidP="0072410B">
            <w:pPr>
              <w:pStyle w:val="2"/>
              <w:jc w:val="center"/>
              <w:rPr>
                <w:szCs w:val="28"/>
              </w:rPr>
            </w:pPr>
            <w:r w:rsidRPr="006C2280">
              <w:rPr>
                <w:szCs w:val="28"/>
              </w:rPr>
              <w:t>всего</w:t>
            </w:r>
          </w:p>
        </w:tc>
        <w:tc>
          <w:tcPr>
            <w:tcW w:w="2392" w:type="dxa"/>
          </w:tcPr>
          <w:p w:rsidR="006C2280" w:rsidRPr="006C2280" w:rsidRDefault="006C2280" w:rsidP="0072410B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216</w:t>
            </w:r>
            <w:r w:rsidRPr="006C2280">
              <w:rPr>
                <w:szCs w:val="28"/>
              </w:rPr>
              <w:t xml:space="preserve"> ч</w:t>
            </w:r>
          </w:p>
        </w:tc>
        <w:tc>
          <w:tcPr>
            <w:tcW w:w="2392" w:type="dxa"/>
          </w:tcPr>
          <w:p w:rsidR="006C2280" w:rsidRPr="006C2280" w:rsidRDefault="006C2280" w:rsidP="0072410B">
            <w:pPr>
              <w:pStyle w:val="2"/>
              <w:jc w:val="center"/>
              <w:rPr>
                <w:b/>
                <w:szCs w:val="28"/>
              </w:rPr>
            </w:pPr>
          </w:p>
        </w:tc>
        <w:tc>
          <w:tcPr>
            <w:tcW w:w="2729" w:type="dxa"/>
          </w:tcPr>
          <w:p w:rsidR="006C2280" w:rsidRPr="006C2280" w:rsidRDefault="006C2280" w:rsidP="0072410B">
            <w:pPr>
              <w:pStyle w:val="2"/>
              <w:jc w:val="center"/>
              <w:rPr>
                <w:b/>
                <w:szCs w:val="28"/>
              </w:rPr>
            </w:pPr>
          </w:p>
        </w:tc>
      </w:tr>
    </w:tbl>
    <w:p w:rsidR="006C2280" w:rsidRPr="00A02748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A7B" w:rsidRPr="00A63A7B" w:rsidRDefault="00A02748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проведения занятий:</w:t>
      </w:r>
      <w:r w:rsidR="00A6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3A7B" w:rsidRPr="00A6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занятие, теоретические занятия, практические занятия, лекция, рассказ, презентация работ, открытое занятие для родителей, консультация, защите работ.</w:t>
      </w:r>
    </w:p>
    <w:p w:rsidR="00A02748" w:rsidRPr="00A63A7B" w:rsidRDefault="00A02748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280" w:rsidRPr="006C2280" w:rsidRDefault="006C2280" w:rsidP="006C228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280">
        <w:rPr>
          <w:rStyle w:val="a7"/>
          <w:rFonts w:ascii="Times New Roman" w:hAnsi="Times New Roman" w:cs="Times New Roman"/>
          <w:sz w:val="28"/>
          <w:szCs w:val="28"/>
        </w:rPr>
        <w:t xml:space="preserve">           Уровень</w:t>
      </w:r>
      <w:r w:rsidR="003E662F">
        <w:rPr>
          <w:rStyle w:val="a7"/>
          <w:rFonts w:ascii="Times New Roman" w:hAnsi="Times New Roman" w:cs="Times New Roman"/>
          <w:sz w:val="28"/>
          <w:szCs w:val="28"/>
        </w:rPr>
        <w:t xml:space="preserve"> осво</w:t>
      </w:r>
      <w:r w:rsidR="00664917">
        <w:rPr>
          <w:rStyle w:val="a7"/>
          <w:rFonts w:ascii="Times New Roman" w:hAnsi="Times New Roman" w:cs="Times New Roman"/>
          <w:sz w:val="28"/>
          <w:szCs w:val="28"/>
        </w:rPr>
        <w:t>е</w:t>
      </w:r>
      <w:r w:rsidR="003E662F">
        <w:rPr>
          <w:rStyle w:val="a7"/>
          <w:rFonts w:ascii="Times New Roman" w:hAnsi="Times New Roman" w:cs="Times New Roman"/>
          <w:sz w:val="28"/>
          <w:szCs w:val="28"/>
        </w:rPr>
        <w:t>ния</w:t>
      </w:r>
      <w:r w:rsidRPr="006C2280">
        <w:rPr>
          <w:rStyle w:val="a7"/>
          <w:rFonts w:ascii="Times New Roman" w:hAnsi="Times New Roman" w:cs="Times New Roman"/>
          <w:sz w:val="28"/>
          <w:szCs w:val="28"/>
        </w:rPr>
        <w:t xml:space="preserve"> реализуемой программы </w:t>
      </w:r>
      <w:r w:rsidR="00B46382">
        <w:rPr>
          <w:rStyle w:val="a7"/>
          <w:rFonts w:ascii="Times New Roman" w:hAnsi="Times New Roman" w:cs="Times New Roman"/>
          <w:b w:val="0"/>
          <w:sz w:val="28"/>
          <w:szCs w:val="28"/>
        </w:rPr>
        <w:t>– продвинутый</w:t>
      </w:r>
      <w:r w:rsidRPr="006C2280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2B2F7E" w:rsidRDefault="006C2280" w:rsidP="002B2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2B2F7E" w:rsidRPr="00F82753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обучения:</w:t>
      </w:r>
      <w:r w:rsidR="002B2F7E">
        <w:rPr>
          <w:rFonts w:ascii="Times New Roman" w:hAnsi="Times New Roman" w:cs="Times New Roman"/>
          <w:sz w:val="28"/>
          <w:szCs w:val="28"/>
        </w:rPr>
        <w:t xml:space="preserve"> очная, заочная.</w:t>
      </w:r>
    </w:p>
    <w:p w:rsidR="002B2F7E" w:rsidRPr="007F3CC2" w:rsidRDefault="002B2F7E" w:rsidP="002B2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7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proofErr w:type="gramStart"/>
      <w:r w:rsidRPr="00F827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 программе</w:t>
      </w:r>
      <w:proofErr w:type="gramEnd"/>
      <w:r w:rsidRPr="00F827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используются новые технологии</w:t>
      </w:r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и  дистанционное обучение, которое предусматривает комплексное обучение по основным направлениям образовательной программы в рамках онлайн занятий посредством платформ: </w:t>
      </w:r>
      <w:proofErr w:type="spellStart"/>
      <w:r w:rsidRPr="007F3CC2">
        <w:rPr>
          <w:rFonts w:ascii="Times New Roman" w:hAnsi="Times New Roman" w:cs="Times New Roman"/>
          <w:color w:val="000000"/>
          <w:sz w:val="28"/>
          <w:szCs w:val="28"/>
        </w:rPr>
        <w:t>Webinar</w:t>
      </w:r>
      <w:proofErr w:type="spellEnd"/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3CC2">
        <w:rPr>
          <w:rFonts w:ascii="Times New Roman" w:hAnsi="Times New Roman" w:cs="Times New Roman"/>
          <w:color w:val="000000"/>
          <w:sz w:val="28"/>
          <w:szCs w:val="28"/>
        </w:rPr>
        <w:t>Zoom</w:t>
      </w:r>
      <w:proofErr w:type="spellEnd"/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3CC2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3CC2">
        <w:rPr>
          <w:rFonts w:ascii="Times New Roman" w:hAnsi="Times New Roman" w:cs="Times New Roman"/>
          <w:color w:val="000000"/>
          <w:sz w:val="28"/>
          <w:szCs w:val="28"/>
        </w:rPr>
        <w:t>Skype</w:t>
      </w:r>
      <w:proofErr w:type="spellEnd"/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3CC2">
        <w:rPr>
          <w:rFonts w:ascii="Times New Roman" w:hAnsi="Times New Roman" w:cs="Times New Roman"/>
          <w:color w:val="000000"/>
          <w:sz w:val="28"/>
          <w:szCs w:val="28"/>
        </w:rPr>
        <w:t>Googlehangouts</w:t>
      </w:r>
      <w:proofErr w:type="spellEnd"/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3CC2">
        <w:rPr>
          <w:rFonts w:ascii="Times New Roman" w:hAnsi="Times New Roman" w:cs="Times New Roman"/>
          <w:color w:val="000000"/>
          <w:sz w:val="28"/>
          <w:szCs w:val="28"/>
        </w:rPr>
        <w:t>Proficonf</w:t>
      </w:r>
      <w:proofErr w:type="spellEnd"/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3CC2">
        <w:rPr>
          <w:rFonts w:ascii="Times New Roman" w:hAnsi="Times New Roman" w:cs="Times New Roman"/>
          <w:color w:val="000000"/>
          <w:sz w:val="28"/>
          <w:szCs w:val="28"/>
        </w:rPr>
        <w:t>Uberconference</w:t>
      </w:r>
      <w:proofErr w:type="spellEnd"/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3CC2">
        <w:rPr>
          <w:rFonts w:ascii="Times New Roman" w:hAnsi="Times New Roman" w:cs="Times New Roman"/>
          <w:color w:val="000000"/>
          <w:sz w:val="28"/>
          <w:szCs w:val="28"/>
        </w:rPr>
        <w:t>Oovoo</w:t>
      </w:r>
      <w:proofErr w:type="spellEnd"/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 и другие, с предоставлением теоретического материала по теме. Онлайн занятия длительностью 30 минут. В офлайн режиме посредством социальных сетей и </w:t>
      </w:r>
      <w:proofErr w:type="spellStart"/>
      <w:r w:rsidRPr="007F3CC2">
        <w:rPr>
          <w:rFonts w:ascii="Times New Roman" w:hAnsi="Times New Roman" w:cs="Times New Roman"/>
          <w:color w:val="000000"/>
          <w:sz w:val="28"/>
          <w:szCs w:val="28"/>
        </w:rPr>
        <w:t>месседжеров</w:t>
      </w:r>
      <w:proofErr w:type="spellEnd"/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передается видео, презентационный материал с инструкцией выполнения заданий, мастер-классы и другое.</w:t>
      </w:r>
    </w:p>
    <w:p w:rsidR="002B2F7E" w:rsidRPr="007F3CC2" w:rsidRDefault="002B2F7E" w:rsidP="002B2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CC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Принципы комплектования группы</w:t>
      </w:r>
      <w:r w:rsidRPr="007F3CC2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 Прием обучающихся  в объединение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</w:t>
      </w:r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по их желанию и согласию родителей и законных представителей. Занятия по данной программе проводятся в группе, наполняемостью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7F3CC2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2B2F7E" w:rsidRPr="00F327D0" w:rsidRDefault="002B2F7E" w:rsidP="002B2F7E">
      <w:pPr>
        <w:pStyle w:val="aa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val="ru-RU"/>
        </w:rPr>
      </w:pPr>
      <w:r w:rsidRPr="00F327D0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Сетевая форма.</w:t>
      </w:r>
    </w:p>
    <w:p w:rsidR="002B2F7E" w:rsidRPr="00AE09E4" w:rsidRDefault="002B2F7E" w:rsidP="002B2F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3CC2">
        <w:rPr>
          <w:rFonts w:ascii="Times New Roman" w:hAnsi="Times New Roman" w:cs="Times New Roman"/>
          <w:sz w:val="28"/>
          <w:szCs w:val="28"/>
        </w:rPr>
        <w:t xml:space="preserve">   При реализации программы используется потенциал библиотек, музеев (обучающий </w:t>
      </w:r>
      <w:proofErr w:type="spellStart"/>
      <w:r w:rsidRPr="007F3CC2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F3CC2">
        <w:rPr>
          <w:rFonts w:ascii="Times New Roman" w:hAnsi="Times New Roman" w:cs="Times New Roman"/>
          <w:sz w:val="28"/>
          <w:szCs w:val="28"/>
        </w:rPr>
        <w:t>, просмотр учебного фильма, самостоятельная работа с различными источниками информации, изучение общественного мнения в социальных сетях Интернет, самостоятельная работа исследовательского и проектного характера).</w:t>
      </w:r>
      <w:r w:rsidRPr="007F3C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7F3CC2">
        <w:rPr>
          <w:rFonts w:ascii="Times New Roman" w:hAnsi="Times New Roman" w:cs="Times New Roman"/>
          <w:sz w:val="28"/>
          <w:szCs w:val="28"/>
        </w:rPr>
        <w:t xml:space="preserve">В случае  реализации программы в условиях сетевого взаимодействия вопросы по реализации программы регулируются договором о сетевом взаимодействии. </w:t>
      </w:r>
      <w:r w:rsidRPr="007F3C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7F3CC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наиболее полного удовлетворения запросов обучающихся и их родителей наряду с очной формой, программа может быть реализована  в режиме дистанционного обучения.</w:t>
      </w:r>
    </w:p>
    <w:p w:rsidR="006C2280" w:rsidRPr="000E12F8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280" w:rsidRDefault="0072410B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главных условий успеха обучения и развития творчества обучающихся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опыта общения и чувства коллективизма. Результаты коллективного художествен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труда обучающихся находят применение в оформлении кабинетов, мероприятий, ко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ридоров. Кроме того, выполненные на занятиях художественные работы используются как подарки для родных,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рузей, ветеранов войны и труда.</w:t>
      </w:r>
    </w:p>
    <w:p w:rsidR="0072410B" w:rsidRPr="0072410B" w:rsidRDefault="0072410B" w:rsidP="007241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72410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В отличии от 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стартового</w:t>
      </w:r>
      <w:r w:rsidRPr="0072410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уровня данная программа может проводиться и в дистанционном формате:</w:t>
      </w:r>
    </w:p>
    <w:p w:rsidR="0072410B" w:rsidRPr="0072410B" w:rsidRDefault="0072410B" w:rsidP="0072410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72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2410B">
        <w:rPr>
          <w:rFonts w:ascii="Times New Roman" w:eastAsia="Calibri" w:hAnsi="Times New Roman" w:cs="Times New Roman"/>
          <w:sz w:val="28"/>
          <w:szCs w:val="28"/>
          <w:lang w:bidi="en-US"/>
        </w:rPr>
        <w:t>Видео и аудио-занятия, лекции, мастер-классы;</w:t>
      </w:r>
    </w:p>
    <w:p w:rsidR="0072410B" w:rsidRPr="0072410B" w:rsidRDefault="0072410B" w:rsidP="0072410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72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2410B">
        <w:rPr>
          <w:rFonts w:ascii="Times New Roman" w:eastAsia="Calibri" w:hAnsi="Times New Roman" w:cs="Times New Roman"/>
          <w:sz w:val="28"/>
          <w:szCs w:val="28"/>
          <w:lang w:bidi="en-US"/>
        </w:rPr>
        <w:t>Веб-уроки (</w:t>
      </w:r>
      <w:proofErr w:type="spellStart"/>
      <w:r w:rsidRPr="0072410B">
        <w:rPr>
          <w:rFonts w:ascii="Times New Roman" w:eastAsia="Calibri" w:hAnsi="Times New Roman" w:cs="Times New Roman"/>
          <w:sz w:val="28"/>
          <w:szCs w:val="28"/>
          <w:lang w:bidi="en-US"/>
        </w:rPr>
        <w:t>сминары</w:t>
      </w:r>
      <w:proofErr w:type="spellEnd"/>
      <w:r w:rsidRPr="0072410B">
        <w:rPr>
          <w:rFonts w:ascii="Times New Roman" w:eastAsia="Calibri" w:hAnsi="Times New Roman" w:cs="Times New Roman"/>
          <w:sz w:val="28"/>
          <w:szCs w:val="28"/>
          <w:lang w:bidi="en-US"/>
        </w:rPr>
        <w:t>, деловые игры с использованием чатов)</w:t>
      </w:r>
    </w:p>
    <w:p w:rsidR="0072410B" w:rsidRPr="0072410B" w:rsidRDefault="0072410B" w:rsidP="0072410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" w:firstLine="720"/>
        <w:jc w:val="both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proofErr w:type="spellStart"/>
      <w:r w:rsidRPr="0072410B">
        <w:rPr>
          <w:rFonts w:ascii="Times New Roman" w:eastAsia="Calibri" w:hAnsi="Times New Roman" w:cs="Times New Roman"/>
          <w:sz w:val="28"/>
          <w:szCs w:val="28"/>
          <w:lang w:val="en-US" w:bidi="en-US"/>
        </w:rPr>
        <w:t>Адресные</w:t>
      </w:r>
      <w:proofErr w:type="spellEnd"/>
      <w:r w:rsidRPr="0072410B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2410B">
        <w:rPr>
          <w:rFonts w:ascii="Times New Roman" w:eastAsia="Calibri" w:hAnsi="Times New Roman" w:cs="Times New Roman"/>
          <w:sz w:val="28"/>
          <w:szCs w:val="28"/>
          <w:lang w:val="en-US" w:bidi="en-US"/>
        </w:rPr>
        <w:t>дистанционные</w:t>
      </w:r>
      <w:proofErr w:type="spellEnd"/>
      <w:r w:rsidRPr="0072410B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2410B">
        <w:rPr>
          <w:rFonts w:ascii="Times New Roman" w:eastAsia="Calibri" w:hAnsi="Times New Roman" w:cs="Times New Roman"/>
          <w:sz w:val="28"/>
          <w:szCs w:val="28"/>
          <w:lang w:val="en-US" w:bidi="en-US"/>
        </w:rPr>
        <w:t>консультации</w:t>
      </w:r>
      <w:proofErr w:type="spellEnd"/>
    </w:p>
    <w:p w:rsidR="0072410B" w:rsidRPr="0072410B" w:rsidRDefault="0072410B" w:rsidP="007241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7241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организации дистанционного обучения по программе используются следующие </w:t>
      </w:r>
      <w:proofErr w:type="gramStart"/>
      <w:r w:rsidRPr="0072410B">
        <w:rPr>
          <w:rFonts w:ascii="Times New Roman" w:eastAsia="Calibri" w:hAnsi="Times New Roman" w:cs="Times New Roman"/>
          <w:sz w:val="28"/>
          <w:szCs w:val="28"/>
          <w:lang w:bidi="en-US"/>
        </w:rPr>
        <w:t>платформы :</w:t>
      </w:r>
      <w:proofErr w:type="gramEnd"/>
      <w:r w:rsidRPr="007241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2410B">
        <w:rPr>
          <w:rFonts w:ascii="Times New Roman" w:eastAsia="Calibri" w:hAnsi="Times New Roman" w:cs="Times New Roman"/>
          <w:sz w:val="28"/>
          <w:szCs w:val="28"/>
          <w:lang w:val="en-US" w:bidi="en-US"/>
        </w:rPr>
        <w:t>ZOOM</w:t>
      </w:r>
      <w:r w:rsidRPr="007241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? </w:t>
      </w:r>
      <w:proofErr w:type="spellStart"/>
      <w:r w:rsidRPr="0072410B">
        <w:rPr>
          <w:rFonts w:ascii="Times New Roman" w:eastAsia="Calibri" w:hAnsi="Times New Roman" w:cs="Times New Roman"/>
          <w:sz w:val="28"/>
          <w:szCs w:val="28"/>
          <w:lang w:val="en-US" w:bidi="en-US"/>
        </w:rPr>
        <w:t>GooglForm</w:t>
      </w:r>
      <w:proofErr w:type="spellEnd"/>
      <w:proofErr w:type="gramStart"/>
      <w:r w:rsidRPr="0072410B"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  <w:r w:rsidRPr="0072410B">
        <w:rPr>
          <w:rFonts w:ascii="Times New Roman" w:eastAsia="Calibri" w:hAnsi="Times New Roman" w:cs="Times New Roman"/>
          <w:sz w:val="28"/>
          <w:szCs w:val="28"/>
          <w:lang w:val="en-US" w:bidi="en-US"/>
        </w:rPr>
        <w:t>Skype</w:t>
      </w:r>
      <w:proofErr w:type="gramEnd"/>
      <w:r w:rsidRPr="007241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 чаты </w:t>
      </w:r>
      <w:r w:rsidRPr="0072410B">
        <w:rPr>
          <w:rFonts w:ascii="Times New Roman" w:eastAsia="Calibri" w:hAnsi="Times New Roman" w:cs="Times New Roman"/>
          <w:sz w:val="28"/>
          <w:szCs w:val="28"/>
          <w:lang w:val="en-US" w:bidi="en-US"/>
        </w:rPr>
        <w:t>Viber</w:t>
      </w:r>
      <w:r w:rsidRPr="0072410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72410B">
        <w:rPr>
          <w:rFonts w:ascii="Times New Roman" w:eastAsia="Calibri" w:hAnsi="Times New Roman" w:cs="Times New Roman"/>
          <w:sz w:val="28"/>
          <w:szCs w:val="28"/>
          <w:lang w:val="en-US" w:bidi="en-US"/>
        </w:rPr>
        <w:t>WatsUp</w:t>
      </w:r>
      <w:proofErr w:type="spellEnd"/>
    </w:p>
    <w:p w:rsidR="0072410B" w:rsidRDefault="0072410B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A9D" w:rsidRPr="000E12F8" w:rsidRDefault="00B46382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E15699" w:rsidRPr="000E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="00813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</w:t>
      </w:r>
      <w:r w:rsidR="00E15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</w:t>
      </w:r>
      <w:r w:rsidR="00615A9D" w:rsidRPr="000E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программы:</w:t>
      </w:r>
    </w:p>
    <w:p w:rsidR="00615A9D" w:rsidRPr="000E12F8" w:rsidRDefault="008139C6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- ф</w:t>
      </w:r>
      <w:r w:rsidR="00615A9D"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</w:t>
      </w:r>
      <w:r w:rsidR="0061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обучающихся</w:t>
      </w:r>
      <w:r w:rsidR="00615A9D"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расширения общекультурного кругозора и создания условий для творческой самореализации личности ребенка.</w:t>
      </w:r>
    </w:p>
    <w:p w:rsidR="00615A9D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цели, необходимо решить следующие </w:t>
      </w:r>
      <w:r w:rsidRPr="0072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813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036F4" w:rsidRDefault="003036F4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 задачи: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приемам работы с инструментами;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и расширять знания и умения;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умению планировать свою работу;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обучать приемам и технологии изготовления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изделий и </w:t>
      </w: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композиций;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 и </w:t>
      </w: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различных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способы соединения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закрепления </w:t>
      </w: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приемам работы с различными материалами;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приемам самостоятельной разработки поделок.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художественный вкус и творческий потенциал;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овия к саморазвитию обучающихся</w:t>
      </w: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эстетичес</w:t>
      </w:r>
      <w:r w:rsidR="00D6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восприятие окружающего мира;</w:t>
      </w:r>
    </w:p>
    <w:p w:rsidR="003036F4" w:rsidRPr="000E12F8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способностей, фантазии и вооб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ражения, образного мышления, используя нестандартные приемы и решен</w:t>
      </w:r>
      <w:r w:rsidR="00D6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реализации творческих идей.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уважение к труду;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усидчивость, терпение, желание доводить начатое дело до</w:t>
      </w:r>
    </w:p>
    <w:p w:rsidR="003036F4" w:rsidRPr="003036F4" w:rsidRDefault="003036F4" w:rsidP="003036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конца;</w:t>
      </w:r>
    </w:p>
    <w:p w:rsidR="00615A9D" w:rsidRPr="000E12F8" w:rsidRDefault="008139C6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 трудолюбия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терпения</w:t>
      </w:r>
      <w:r w:rsidR="00615A9D"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аккуратн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 чувства</w:t>
      </w:r>
      <w:r w:rsidR="00615A9D"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от совместной работы, чувства</w:t>
      </w:r>
      <w:r w:rsidR="00D6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взаимопомощи и коллективизма;</w:t>
      </w:r>
    </w:p>
    <w:p w:rsidR="00615A9D" w:rsidRPr="000E12F8" w:rsidRDefault="008139C6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 любви</w:t>
      </w:r>
      <w:proofErr w:type="gramEnd"/>
      <w:r w:rsidR="00615A9D"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народному искусству, декоративно – прикладному творчеству.</w:t>
      </w:r>
    </w:p>
    <w:p w:rsidR="00615A9D" w:rsidRDefault="004464D4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занятия в объединении</w:t>
      </w:r>
      <w:r w:rsidR="00615A9D"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разностороннему и гармоническому разви</w:t>
      </w:r>
      <w:r w:rsidR="00615A9D"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615A9D" w:rsidRPr="0072410B" w:rsidRDefault="00615A9D" w:rsidP="0072410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 обучения планируется достижение следующих личностных результатов: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России, своему народу, своему краю, отечественному культурно-историческому наследию, народным традициям;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постижения ценностей национальной истории и культуры;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ролевого взаимодействия, социальной и межкультурной коммуникации;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и начальные умения выражать себя в различных доступных и наибо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привлекательных для ребёнка видах творческой деятельности;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первоначальные умения видеть красоту в окружающем мире;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эстетических переживаний, наблюдений эстетических объ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ектов в природе и социуме, эстетического отношения к окружающему миру и са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мому себе;</w:t>
      </w:r>
    </w:p>
    <w:p w:rsidR="00615A9D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реализации эстетических ценностей в пространстве образовательного учреждения и семьи.</w:t>
      </w:r>
    </w:p>
    <w:p w:rsidR="00607AF6" w:rsidRPr="000E12F8" w:rsidRDefault="00607AF6" w:rsidP="00607AF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 планируется достижение следующих </w:t>
      </w:r>
      <w:proofErr w:type="spellStart"/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которые включают освоенные обучающимися универсальные учебные действия (познавательные, регулятивные и коммуникативные):</w:t>
      </w:r>
    </w:p>
    <w:p w:rsidR="00607AF6" w:rsidRPr="00607AF6" w:rsidRDefault="00607AF6" w:rsidP="00607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0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607AF6" w:rsidRPr="00607AF6" w:rsidRDefault="00607AF6" w:rsidP="00607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</w:t>
      </w:r>
      <w:r w:rsidR="004F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обучающимися</w:t>
      </w: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универсальных учебных действий и коммуникативных навыков, которые о</w:t>
      </w:r>
      <w:r w:rsidR="0046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беспечивают способность детей</w:t>
      </w: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самостоятельному усвоению новых знаний и навыков;</w:t>
      </w:r>
    </w:p>
    <w:p w:rsidR="00607AF6" w:rsidRPr="00607AF6" w:rsidRDefault="00607AF6" w:rsidP="00607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мотивации, потребности в саморазвитии, самостоятельности, ответственности, активности.</w:t>
      </w:r>
    </w:p>
    <w:p w:rsidR="00607AF6" w:rsidRPr="00607AF6" w:rsidRDefault="00607AF6" w:rsidP="00607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художественные материалы, средства художественной выразительности для создания творческих работ.</w:t>
      </w:r>
    </w:p>
    <w:p w:rsidR="00607AF6" w:rsidRPr="00607AF6" w:rsidRDefault="00607AF6" w:rsidP="00607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художественные задачи с опорой на знания о цвете, правил композиций, усвоенных способах действий;</w:t>
      </w:r>
    </w:p>
    <w:p w:rsidR="00607AF6" w:rsidRPr="00607AF6" w:rsidRDefault="00607AF6" w:rsidP="00607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выделенные ориентиры действий в новых техниках, планировать свои действия;</w:t>
      </w:r>
    </w:p>
    <w:p w:rsidR="00607AF6" w:rsidRPr="00607AF6" w:rsidRDefault="00607AF6" w:rsidP="00607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в своей творческой деятельности;</w:t>
      </w:r>
    </w:p>
    <w:p w:rsidR="00607AF6" w:rsidRPr="00607AF6" w:rsidRDefault="00607AF6" w:rsidP="00607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</w:t>
      </w:r>
      <w:r w:rsidR="002F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оценку своих работ окружающими</w:t>
      </w: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7AF6" w:rsidRPr="00607AF6" w:rsidRDefault="00607AF6" w:rsidP="00607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навыкам работы с разнообразными материалами и навыкам создания образов посредством различных технологий;</w:t>
      </w:r>
    </w:p>
    <w:p w:rsidR="00607AF6" w:rsidRPr="00607AF6" w:rsidRDefault="00607AF6" w:rsidP="00607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615A9D" w:rsidRPr="004C3B63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задание: определять его цель, планировать свои дейст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для реализации задач, прогнозировать результаты, осмысленно выбирать способы и приёмы действий, корректировать работу по ходу выполнения.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для выполнения определённой задачи различные средства: справочную лите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туру, материалы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результатов.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собственной деятельности, объяснять по каким критериям про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водилась оценка.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аргументированную критику ошибок и учитывать её в работе над ошибками.</w:t>
      </w:r>
    </w:p>
    <w:p w:rsidR="00615A9D" w:rsidRPr="004C3B63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предполагать, какая дополнительная информация будет нужна для изучения незнакомого материала.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логические 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рассуждения, проводить аналогии, использовать обобщенные способы и осваивать новые приёмы, способы.</w:t>
      </w:r>
    </w:p>
    <w:p w:rsidR="00615A9D" w:rsidRPr="004C3B63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Коммуникативные: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диалоговой формой речи.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совмест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работе. Договариваться и приходить к общему решению.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группы: распределять обязанности, планировать свою часть рабо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ты; задавать вопросы, уточняя план действий; выполнять свою часть обязанностей, учи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тывая общий план действий и конечную цель; осуществлять самоконтроль, взаимокон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троль и взаимопомощь.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решения коммуникативных задач.</w:t>
      </w:r>
    </w:p>
    <w:p w:rsidR="00615A9D" w:rsidRPr="0079773E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при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«Сувенир » обучающиеся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 знать: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назначение материалов – бумага, ткань, нитки, пластическая масса, бросовый материал, природный материал;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организации рабочего места;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назначение ручных инструментов и приспособлений: ножницы, кисточка для клея; название ручных инструментов, материалов, приспособлений;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 при работе ручным инструментом;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разметки и контроля по шаблонам, линейке, угольнику;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 различных материалов (бумага, картон, бросовый материал, природный материал, пластическая масса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непряденая шерсть и др.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смешивания пластилина для получения новых оттенков;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 лепки  из пластической массы.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выполнения объемных изделий - лепки из соленого теста, конструирования из пластичных материалов;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бумаги,картона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свойства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  различных видов 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картона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природных материалов: крупы (просо, гречка и т.д.), яичная скорлупа (цельная и раздробленная на части), желуди, скорлупа от орехов, каштаны, листики, ракушки;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для своего края народные промыслы и ремесла.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при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мастерская «Сувенир» обучающиеся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 уметь: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организовать свое рабочее место, поддерживать порядок во время работы;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безопасности труда и личной гигиены;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под руководством педагога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бумагой,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картоном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пластической массой, бросовым материалом, природным материалом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непряденой шерстью и др.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инструментам и материалам</w:t>
      </w:r>
    </w:p>
    <w:p w:rsidR="00615A9D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виды клея для определённых изделий;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изготовлять изделия по образцу;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работу, используя художественные материалы;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организовывать рабочее место в соответствии с особенностями используемого материала и поддерживать порядок на нем во время работы, экономно и рационально размечать несколько деталей;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изделия по собственному замыслу;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заменять материалы и инструменты при выполнении изделий;</w:t>
      </w:r>
    </w:p>
    <w:p w:rsidR="00615A9D" w:rsidRPr="000E12F8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материал наиболее подходящий для выполнения изделия;</w:t>
      </w:r>
    </w:p>
    <w:p w:rsidR="00615A9D" w:rsidRDefault="00615A9D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для своего края народные промыслы и ремесла.</w:t>
      </w:r>
    </w:p>
    <w:p w:rsidR="006C2280" w:rsidRDefault="006C2280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280" w:rsidRPr="000E12F8" w:rsidRDefault="006C2280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280" w:rsidRPr="006C2280" w:rsidRDefault="002B2F7E" w:rsidP="006C22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r w:rsidR="006C2280" w:rsidRPr="006C2280">
        <w:rPr>
          <w:rFonts w:ascii="Times New Roman" w:hAnsi="Times New Roman" w:cs="Times New Roman"/>
          <w:b/>
          <w:sz w:val="28"/>
        </w:rPr>
        <w:t xml:space="preserve">1.2. </w:t>
      </w:r>
      <w:r w:rsidR="006C2280" w:rsidRPr="006C228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C2280" w:rsidRPr="006C2280" w:rsidRDefault="006C2280" w:rsidP="006C2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280"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  <w:r w:rsidR="00B46382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="002B2F7E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041581" w:rsidRDefault="00041581" w:rsidP="00041581">
      <w:pPr>
        <w:pStyle w:val="ConsPlusNormal"/>
        <w:contextualSpacing/>
        <w:outlineLvl w:val="3"/>
        <w:rPr>
          <w:rFonts w:ascii="Times New Roman" w:hAnsi="Times New Roman" w:cs="Times New Roman"/>
          <w:sz w:val="28"/>
          <w:szCs w:val="28"/>
        </w:rPr>
      </w:pPr>
    </w:p>
    <w:p w:rsidR="006C2280" w:rsidRPr="00041581" w:rsidRDefault="006C2280" w:rsidP="00041581">
      <w:pPr>
        <w:pStyle w:val="ConsPlusNormal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модуль</w:t>
      </w:r>
    </w:p>
    <w:tbl>
      <w:tblPr>
        <w:tblStyle w:val="a5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709"/>
        <w:gridCol w:w="851"/>
        <w:gridCol w:w="1842"/>
        <w:gridCol w:w="2006"/>
        <w:gridCol w:w="30"/>
        <w:gridCol w:w="15"/>
      </w:tblGrid>
      <w:tr w:rsidR="006C2280" w:rsidRPr="006C2280" w:rsidTr="006C2280">
        <w:trPr>
          <w:gridAfter w:val="1"/>
          <w:wAfter w:w="15" w:type="dxa"/>
        </w:trPr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>Форма аттестации/контроля</w:t>
            </w:r>
          </w:p>
        </w:tc>
      </w:tr>
      <w:tr w:rsidR="006C2280" w:rsidRPr="006C2280" w:rsidTr="006C2280">
        <w:trPr>
          <w:gridAfter w:val="1"/>
          <w:wAfter w:w="15" w:type="dxa"/>
        </w:trPr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6C2280" w:rsidRPr="006C2280" w:rsidRDefault="006C2280" w:rsidP="00B75BF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Вводное занятие.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2B2F7E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2B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C2280" w:rsidRPr="006C228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</w:tr>
      <w:tr w:rsidR="006C2280" w:rsidRPr="006C2280" w:rsidTr="006C2280">
        <w:trPr>
          <w:gridAfter w:val="1"/>
          <w:wAfter w:w="15" w:type="dxa"/>
          <w:trHeight w:val="707"/>
        </w:trPr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6C2280" w:rsidRPr="006C2280" w:rsidRDefault="006C2280" w:rsidP="00B75BF8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природным материалом.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2B2F7E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>, сбор материала</w:t>
            </w:r>
          </w:p>
        </w:tc>
      </w:tr>
      <w:tr w:rsidR="006C2280" w:rsidRPr="006C2280" w:rsidTr="006C2280">
        <w:trPr>
          <w:gridAfter w:val="2"/>
          <w:wAfter w:w="45" w:type="dxa"/>
        </w:trPr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бумаги, картона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2B2F7E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C2280" w:rsidRPr="006C2280" w:rsidTr="006C2280">
        <w:trPr>
          <w:gridAfter w:val="2"/>
          <w:wAfter w:w="45" w:type="dxa"/>
        </w:trPr>
        <w:tc>
          <w:tcPr>
            <w:tcW w:w="567" w:type="dxa"/>
          </w:tcPr>
          <w:p w:rsidR="006C2280" w:rsidRPr="006C2280" w:rsidRDefault="006C2280" w:rsidP="005F2E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6C2280" w:rsidRPr="006C2280" w:rsidRDefault="006C2280" w:rsidP="00A5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Топиарии</w:t>
            </w:r>
            <w:proofErr w:type="spellEnd"/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 w:rsidP="00A5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</w:tc>
      </w:tr>
      <w:tr w:rsidR="006C2280" w:rsidRPr="006C2280" w:rsidTr="006C2280">
        <w:trPr>
          <w:gridAfter w:val="2"/>
          <w:wAfter w:w="45" w:type="dxa"/>
        </w:trPr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пластилина, пластичной массы, тесто солёное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>Беседа, тест</w:t>
            </w:r>
          </w:p>
        </w:tc>
      </w:tr>
      <w:tr w:rsidR="006C2280" w:rsidRPr="006C2280" w:rsidTr="006C2280">
        <w:trPr>
          <w:gridAfter w:val="2"/>
          <w:wAfter w:w="45" w:type="dxa"/>
        </w:trPr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Оформляем помещение к празднику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6C2280" w:rsidRPr="006C2280" w:rsidTr="006C2280">
        <w:trPr>
          <w:gridAfter w:val="2"/>
          <w:wAfter w:w="45" w:type="dxa"/>
          <w:trHeight w:val="844"/>
        </w:trPr>
        <w:tc>
          <w:tcPr>
            <w:tcW w:w="567" w:type="dxa"/>
            <w:tcBorders>
              <w:bottom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для книг</w:t>
            </w:r>
          </w:p>
          <w:p w:rsid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</w:p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</w:t>
            </w:r>
          </w:p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C2280" w:rsidRPr="006C2280" w:rsidTr="006C2280">
        <w:trPr>
          <w:gridAfter w:val="2"/>
          <w:wAfter w:w="45" w:type="dxa"/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 w:rsidP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280" w:rsidRPr="006C2280" w:rsidTr="006C2280">
        <w:trPr>
          <w:gridAfter w:val="2"/>
          <w:wAfter w:w="45" w:type="dxa"/>
          <w:trHeight w:val="525"/>
        </w:trPr>
        <w:tc>
          <w:tcPr>
            <w:tcW w:w="10653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модуль</w:t>
            </w:r>
          </w:p>
        </w:tc>
      </w:tr>
      <w:tr w:rsidR="006C2280" w:rsidRPr="006C2280" w:rsidTr="006C2280">
        <w:trPr>
          <w:gridAfter w:val="2"/>
          <w:wAfter w:w="45" w:type="dxa"/>
        </w:trPr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Обрядовые и </w:t>
            </w:r>
            <w:proofErr w:type="spellStart"/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обережные</w:t>
            </w:r>
            <w:proofErr w:type="spellEnd"/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куклы  русского народа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 w:rsidP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</w:tc>
      </w:tr>
      <w:tr w:rsidR="006C2280" w:rsidRPr="006C2280" w:rsidTr="006C2280">
        <w:trPr>
          <w:gridAfter w:val="2"/>
          <w:wAfter w:w="45" w:type="dxa"/>
        </w:trPr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игрушка. Глина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200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6C2280" w:rsidRPr="00A61C96" w:rsidTr="006C2280"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с праздниками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C2280" w:rsidRPr="00A61C96" w:rsidTr="006C2280"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газетных трубочек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C2280" w:rsidRPr="00A61C96" w:rsidTr="006C2280"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из непряденой шерсти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C2280" w:rsidRPr="00A61C96" w:rsidTr="006C2280"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 радость нам несёт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C2280" w:rsidRPr="00A61C96" w:rsidTr="006C2280"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из </w:t>
            </w:r>
            <w:proofErr w:type="spellStart"/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C2280" w:rsidRPr="00A61C96" w:rsidTr="006C2280"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днём Победы!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C2280" w:rsidRPr="00A61C96" w:rsidTr="006C2280"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приёмы </w:t>
            </w:r>
            <w:proofErr w:type="spellStart"/>
            <w:r w:rsidRPr="006C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бисероплетения</w:t>
            </w:r>
            <w:proofErr w:type="spellEnd"/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8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C2280" w:rsidRPr="00A61C96" w:rsidTr="006C2280">
        <w:tc>
          <w:tcPr>
            <w:tcW w:w="567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выставка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6C2280" w:rsidRDefault="006C2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6C2280" w:rsidRPr="00A61C96" w:rsidTr="006C2280">
        <w:tc>
          <w:tcPr>
            <w:tcW w:w="567" w:type="dxa"/>
          </w:tcPr>
          <w:p w:rsidR="006C2280" w:rsidRPr="00A61C96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Pr="00A61C96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A61C96" w:rsidRDefault="006C2280"/>
        </w:tc>
      </w:tr>
      <w:tr w:rsidR="006C2280" w:rsidRPr="00A61C96" w:rsidTr="006C2280">
        <w:tc>
          <w:tcPr>
            <w:tcW w:w="567" w:type="dxa"/>
          </w:tcPr>
          <w:p w:rsidR="006C2280" w:rsidRPr="00A61C96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850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09" w:type="dxa"/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80" w:rsidRPr="006C2280" w:rsidRDefault="006C2280" w:rsidP="005679E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C2280" w:rsidRDefault="006C2280" w:rsidP="006C228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80" w:rsidRPr="00A61C96" w:rsidRDefault="006C2280"/>
        </w:tc>
      </w:tr>
    </w:tbl>
    <w:p w:rsidR="005E1A57" w:rsidRDefault="005E1A57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DE2" w:rsidRDefault="00001DE2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280" w:rsidRDefault="006C2280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280" w:rsidRDefault="006C2280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280" w:rsidRDefault="006C2280" w:rsidP="00615A9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1FF3" w:rsidRPr="009D6E48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  <w:r w:rsidR="009D6E48" w:rsidRPr="009D6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B1FF3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модуль</w:t>
      </w:r>
    </w:p>
    <w:p w:rsidR="00145CE6" w:rsidRDefault="00145CE6" w:rsidP="00145CE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4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безопасности. Вводное занятие.</w:t>
      </w:r>
    </w:p>
    <w:p w:rsidR="003F6A00" w:rsidRDefault="00145CE6" w:rsidP="003F6A0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30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программой.</w:t>
      </w:r>
    </w:p>
    <w:p w:rsidR="00145CE6" w:rsidRDefault="00145CE6" w:rsidP="00145CE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30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по технике безопасности.</w:t>
      </w:r>
    </w:p>
    <w:p w:rsidR="00E86972" w:rsidRDefault="00E86972" w:rsidP="00145CE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372" w:rsidRDefault="00305372" w:rsidP="00145CE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87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природным материалом.</w:t>
      </w:r>
    </w:p>
    <w:p w:rsidR="00305372" w:rsidRDefault="00305372" w:rsidP="00145CE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Легенды и придания о растениях. Виды растений. Местные растения.</w:t>
      </w:r>
      <w:r w:rsidR="00B4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панно.  </w:t>
      </w:r>
    </w:p>
    <w:p w:rsidR="00145CE6" w:rsidRDefault="00305372" w:rsidP="00145CE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Учимся составлять осенний букет. Сочетание цветов по цветам и формам. </w:t>
      </w:r>
      <w:r w:rsidR="0031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Сувенир «</w:t>
      </w:r>
      <w:proofErr w:type="spellStart"/>
      <w:r w:rsidR="0031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="0031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Панно «Осенняя сказка». Сбор сосновых шишек. Поделки из сосновых шишек. Сбор листьев. Аппликация из листьев. Панно из бересты. Панно из крупных зёрен. Рамка для фото из ракушек.</w:t>
      </w:r>
    </w:p>
    <w:p w:rsidR="00E86972" w:rsidRDefault="00E86972" w:rsidP="00145CE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CD" w:rsidRDefault="003150CD" w:rsidP="003150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3.Изделия из бумаги, картона.</w:t>
      </w:r>
    </w:p>
    <w:p w:rsidR="003150CD" w:rsidRDefault="003150CD" w:rsidP="003150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F3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видов бумаги и её свойства. Разнообразие узоров.</w:t>
      </w:r>
    </w:p>
    <w:p w:rsidR="003150CD" w:rsidRDefault="003150CD" w:rsidP="003150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F3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Симметричное вырезание из бумаги, овощей, фруктов, листьев. Выбор аппликации. Аппликация «Цветочный мир». </w:t>
      </w:r>
      <w:r w:rsidR="00885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Карнавальные маски. Способы вырезания. Зарисовка симметрично. Рыбки из декоративных картонных тарелок. Оформление аквариума «Подводный мир». Поздравительная открытка для любого случая. Настенное панно с русским национальным орнаментом.</w:t>
      </w:r>
    </w:p>
    <w:p w:rsidR="00E86972" w:rsidRDefault="00E86972" w:rsidP="003150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C5E" w:rsidRDefault="00885C5E" w:rsidP="00C42BC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Топиарии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6A00" w:rsidRDefault="00885C5E" w:rsidP="00C42BC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Теория:</w:t>
      </w:r>
      <w:r w:rsidR="00C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</w:t>
      </w:r>
      <w:proofErr w:type="spellStart"/>
      <w:r w:rsidR="00C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топиарий</w:t>
      </w:r>
      <w:proofErr w:type="spellEnd"/>
      <w:r w:rsidR="00C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Виды и формы. Материалы, используемые при изготовлении </w:t>
      </w:r>
      <w:proofErr w:type="spellStart"/>
      <w:r w:rsidR="00C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топиариев</w:t>
      </w:r>
      <w:proofErr w:type="spellEnd"/>
      <w:r w:rsidR="00C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материалом </w:t>
      </w:r>
      <w:proofErr w:type="spellStart"/>
      <w:r w:rsidR="00C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</w:t>
      </w:r>
      <w:proofErr w:type="spellEnd"/>
      <w:r w:rsidR="00C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свойства.</w:t>
      </w:r>
      <w:r w:rsidR="002F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Различие лент по цветам и оттенкам. Сочетание цветов.</w:t>
      </w:r>
    </w:p>
    <w:p w:rsidR="00615A9D" w:rsidRDefault="00885C5E" w:rsidP="00C42BC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C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Топиарии</w:t>
      </w:r>
      <w:proofErr w:type="spellEnd"/>
      <w:r w:rsidR="00C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ракушек. Виды и формы ракушек. </w:t>
      </w:r>
      <w:proofErr w:type="spellStart"/>
      <w:r w:rsidR="002F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Топиарии</w:t>
      </w:r>
      <w:proofErr w:type="spellEnd"/>
      <w:r w:rsidR="002F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украшенные цветами и листьями из </w:t>
      </w:r>
      <w:proofErr w:type="spellStart"/>
      <w:r w:rsidR="002F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</w:t>
      </w:r>
      <w:proofErr w:type="spellEnd"/>
      <w:r w:rsidR="002F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F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Топиарий</w:t>
      </w:r>
      <w:proofErr w:type="spellEnd"/>
      <w:r w:rsidR="002F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лент. </w:t>
      </w:r>
    </w:p>
    <w:p w:rsidR="00E86972" w:rsidRDefault="00E86972" w:rsidP="00C42BC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42C" w:rsidRDefault="002F142C" w:rsidP="00C42BC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пластилина, пластичной массы, тесто солёное.</w:t>
      </w:r>
    </w:p>
    <w:p w:rsidR="003F6A00" w:rsidRPr="00A61C96" w:rsidRDefault="002F142C" w:rsidP="00C42BC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43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Техники, виды, смешение цветов. Приёмы лепки. Что такое </w:t>
      </w:r>
      <w:proofErr w:type="spellStart"/>
      <w:r w:rsidR="0043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 w:rsidR="0043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0463B" w:rsidRDefault="002F142C" w:rsidP="00432EB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43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proofErr w:type="gramEnd"/>
      <w:r w:rsidR="0043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Лепка из пластилина « Весёлая гусеница», «Дары леса». Коллективная композиция «Фантазия». </w:t>
      </w:r>
    </w:p>
    <w:p w:rsidR="00E86972" w:rsidRDefault="00E86972" w:rsidP="00432EB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EB5" w:rsidRDefault="00432EB5" w:rsidP="00432EB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Оформляем помещение к празднику.</w:t>
      </w:r>
    </w:p>
    <w:p w:rsidR="003F6A00" w:rsidRPr="006C2280" w:rsidRDefault="00432EB5" w:rsidP="00432EB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E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отличаются гофрированная и </w:t>
      </w:r>
      <w:proofErr w:type="spellStart"/>
      <w:r w:rsidR="00E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крепированная</w:t>
      </w:r>
      <w:proofErr w:type="spellEnd"/>
      <w:r w:rsidR="00E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бумаги. Свойства.</w:t>
      </w:r>
    </w:p>
    <w:p w:rsidR="00432EB5" w:rsidRDefault="00432EB5" w:rsidP="00432EB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E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Новогоднее</w:t>
      </w:r>
      <w:proofErr w:type="spellEnd"/>
      <w:proofErr w:type="gramEnd"/>
      <w:r w:rsidR="00E0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коллективное панно</w:t>
      </w:r>
      <w:r w:rsidR="007B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(снеговики, ёлки украшенные конфетти). Ёлочные игрушки своими руками. Новогодние гирлянды. Открытки в технике торцевание из гофрированной бумаги.</w:t>
      </w:r>
    </w:p>
    <w:p w:rsidR="00E86972" w:rsidRDefault="00E86972" w:rsidP="00432EB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1A8" w:rsidRDefault="000C31A8" w:rsidP="00432EB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Закладки для книг.</w:t>
      </w:r>
    </w:p>
    <w:p w:rsidR="000C31A8" w:rsidRDefault="000C31A8" w:rsidP="00432EB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закладок.</w:t>
      </w:r>
    </w:p>
    <w:p w:rsidR="000C31A8" w:rsidRDefault="000C31A8" w:rsidP="00432EB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Закладки для книг «Червячок», «Медвежонок».</w:t>
      </w:r>
    </w:p>
    <w:p w:rsidR="0098635D" w:rsidRDefault="006C2280" w:rsidP="006C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модуль</w:t>
      </w:r>
    </w:p>
    <w:p w:rsidR="000C31A8" w:rsidRPr="00432EB5" w:rsidRDefault="006C2280" w:rsidP="00432EB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Обрядовые и </w:t>
      </w:r>
      <w:proofErr w:type="spellStart"/>
      <w:r w:rsidR="000C3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обережные</w:t>
      </w:r>
      <w:proofErr w:type="spellEnd"/>
      <w:r w:rsidR="000C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 русского народа.</w:t>
      </w:r>
    </w:p>
    <w:p w:rsidR="003F6A00" w:rsidRDefault="000C31A8" w:rsidP="000C31A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6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Обрядовые, </w:t>
      </w:r>
      <w:proofErr w:type="spellStart"/>
      <w:r w:rsidR="006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обережные</w:t>
      </w:r>
      <w:proofErr w:type="spellEnd"/>
      <w:r w:rsidR="006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игровые куклы русского народа. </w:t>
      </w:r>
      <w:r w:rsidR="00AE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отличались. </w:t>
      </w:r>
      <w:r w:rsidR="006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применялись в быту. Какой смысл вкладывался при изготовлении. Что обозначали. От чего защищали.  Из каких материалов изготавливались.</w:t>
      </w:r>
      <w:r w:rsidR="0084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и легенды о домовых. История подковы.</w:t>
      </w:r>
    </w:p>
    <w:p w:rsidR="000C31A8" w:rsidRDefault="000C31A8" w:rsidP="000C31A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84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</w:t>
      </w:r>
      <w:proofErr w:type="spellEnd"/>
      <w:proofErr w:type="gramEnd"/>
      <w:r w:rsidR="0084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«Веснянка». Цыплёнок из шерстяных ниток. Домовой. Оберег своими руками. Хранитель домашнего очага. Изделие «подкова», символ счастья. Кукольный сундучок. Кукла «Птичка». Зайчик на пальчик.  Кукла «</w:t>
      </w:r>
      <w:proofErr w:type="spellStart"/>
      <w:r w:rsidR="0084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Крупеничка</w:t>
      </w:r>
      <w:proofErr w:type="spellEnd"/>
      <w:r w:rsidR="0084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символ плодородия.</w:t>
      </w:r>
    </w:p>
    <w:p w:rsidR="0098635D" w:rsidRDefault="0098635D" w:rsidP="000C31A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356" w:rsidRDefault="006C2280" w:rsidP="000C31A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0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03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игрушка. Глина.</w:t>
      </w:r>
    </w:p>
    <w:p w:rsidR="003F6A00" w:rsidRDefault="00840356" w:rsidP="000C31A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01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Полезное ископаемое глина. Виды глины. Структура глины. </w:t>
      </w:r>
      <w:r w:rsidR="003F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народные игрушки из глины. </w:t>
      </w:r>
      <w:r w:rsidR="0001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Принадлежность к местности. Виды кистей. Приготовление глины к работе. Виды глиняных петухов. </w:t>
      </w:r>
    </w:p>
    <w:p w:rsidR="00432EB5" w:rsidRDefault="007810B2" w:rsidP="00622B1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3F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Узоры и орнаменты</w:t>
      </w:r>
      <w:proofErr w:type="gramEnd"/>
      <w:r w:rsidR="003F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используемые для росписи. Петушок из глины. Птицы из глины. Роспись изделий. Звери из глины.</w:t>
      </w:r>
    </w:p>
    <w:p w:rsidR="0098635D" w:rsidRDefault="0098635D" w:rsidP="00622B1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2E" w:rsidRDefault="006C2280" w:rsidP="00622B1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6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праздниками.</w:t>
      </w:r>
    </w:p>
    <w:p w:rsidR="003F6A00" w:rsidRDefault="0086472E" w:rsidP="00622B1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ED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возникновения праздников «День защитника Отечества», «8 марта». Выбор оформления открытки.</w:t>
      </w:r>
    </w:p>
    <w:p w:rsidR="0086472E" w:rsidRDefault="0086472E" w:rsidP="00622B1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ED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 поздравительной открытки к праздникам «День защитника Отечества», «8 марта». Конкурс на лучшую открытку. Оформление выставок.</w:t>
      </w:r>
    </w:p>
    <w:p w:rsidR="0098635D" w:rsidRDefault="0098635D" w:rsidP="00622B1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B16" w:rsidRDefault="006C2280" w:rsidP="00622B1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3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3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из газетных трубочек.</w:t>
      </w:r>
    </w:p>
    <w:p w:rsidR="003F6A00" w:rsidRDefault="00213B16" w:rsidP="00622B1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Теория:</w:t>
      </w:r>
      <w:r w:rsidR="0017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изделиями из газетных </w:t>
      </w:r>
      <w:proofErr w:type="spellStart"/>
      <w:r w:rsidR="0017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трубочек.</w:t>
      </w:r>
      <w:r w:rsidR="002E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proofErr w:type="spellEnd"/>
      <w:r w:rsidR="002E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изготовления. Зарисовка схемы панно.</w:t>
      </w:r>
    </w:p>
    <w:p w:rsidR="0086472E" w:rsidRDefault="00213B16" w:rsidP="005B75C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CC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газетных трубочек для настенного панно. Окрашивание трубочек. Составление из трубочек панно. Две </w:t>
      </w:r>
      <w:proofErr w:type="spellStart"/>
      <w:r w:rsidR="00CC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полувазы</w:t>
      </w:r>
      <w:proofErr w:type="spellEnd"/>
      <w:r w:rsidR="00CC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толстого картона. Красим. Украшаем цветами, листьями. Украшение панно ракушками, скорлупой кокоса,  изготовленными </w:t>
      </w:r>
      <w:proofErr w:type="spellStart"/>
      <w:r w:rsidR="00CC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полувазами</w:t>
      </w:r>
      <w:proofErr w:type="spellEnd"/>
      <w:r w:rsidR="00CC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Изделие «Корзина». Изготовление из газетных трубочек.</w:t>
      </w:r>
    </w:p>
    <w:p w:rsidR="0098635D" w:rsidRDefault="0098635D" w:rsidP="005B75C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5C1" w:rsidRDefault="006C2280" w:rsidP="005B75C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B7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B7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из непряденой шерсти.</w:t>
      </w:r>
    </w:p>
    <w:p w:rsidR="003F6A00" w:rsidRDefault="005B75C1" w:rsidP="005B75C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215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шерсти. Виды игл. Разнообразие картин. Способы распределения шерсти на полотне. Выбор рисунка. </w:t>
      </w:r>
    </w:p>
    <w:p w:rsidR="005B75C1" w:rsidRDefault="005B75C1" w:rsidP="0021519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215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Картина из шерсти «Ласточка». Поэтапное выполнение.</w:t>
      </w:r>
    </w:p>
    <w:p w:rsidR="003F6A00" w:rsidRDefault="003F6A00" w:rsidP="0021519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3" w:rsidRDefault="006C2280" w:rsidP="0021519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15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 радость нам несёт.</w:t>
      </w:r>
    </w:p>
    <w:p w:rsidR="003F6A00" w:rsidRDefault="00215193" w:rsidP="0021519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EA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Пасхальный</w:t>
      </w:r>
      <w:proofErr w:type="spellEnd"/>
      <w:proofErr w:type="gramEnd"/>
      <w:r w:rsidR="00EA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праздник.  Формы пенопластовых яиц. Как выбрать ленты нужного размера.</w:t>
      </w:r>
    </w:p>
    <w:p w:rsidR="00881075" w:rsidRDefault="00215193" w:rsidP="009F34E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EA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внешнего вида открытки. Пасхальное подарочное яйцо из лент. Изготовление открытки к Пасхе.</w:t>
      </w:r>
    </w:p>
    <w:p w:rsidR="0098635D" w:rsidRDefault="0098635D" w:rsidP="009F34EA">
      <w:pPr>
        <w:spacing w:line="240" w:lineRule="auto"/>
        <w:contextualSpacing/>
      </w:pPr>
    </w:p>
    <w:p w:rsidR="00DF290A" w:rsidRDefault="006C2280" w:rsidP="009F34E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290A" w:rsidRPr="00DF290A">
        <w:rPr>
          <w:rFonts w:ascii="Times New Roman" w:hAnsi="Times New Roman" w:cs="Times New Roman"/>
          <w:sz w:val="28"/>
          <w:szCs w:val="28"/>
        </w:rPr>
        <w:t>.</w:t>
      </w:r>
      <w:r w:rsidR="00DF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Изделия из </w:t>
      </w:r>
      <w:proofErr w:type="spellStart"/>
      <w:r w:rsidR="00DF29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фоамирана</w:t>
      </w:r>
      <w:proofErr w:type="spellEnd"/>
      <w:r w:rsidR="00DF2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A00" w:rsidRDefault="00DF290A" w:rsidP="009F34E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B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</w:t>
      </w:r>
      <w:proofErr w:type="spellStart"/>
      <w:r w:rsidR="00B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</w:t>
      </w:r>
      <w:proofErr w:type="spellEnd"/>
      <w:r w:rsidR="00B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Структура. Плотность и различия.</w:t>
      </w:r>
      <w:r w:rsidR="0002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изделиями из </w:t>
      </w:r>
      <w:proofErr w:type="spellStart"/>
      <w:r w:rsidR="0002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</w:t>
      </w:r>
      <w:proofErr w:type="spellEnd"/>
      <w:r w:rsidR="0002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90A" w:rsidRDefault="00DF290A" w:rsidP="009F34E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02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Букет ромашек из </w:t>
      </w:r>
      <w:proofErr w:type="spellStart"/>
      <w:r w:rsidR="0002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</w:t>
      </w:r>
      <w:proofErr w:type="spellEnd"/>
      <w:r w:rsidR="0002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Брошь или заколка из </w:t>
      </w:r>
      <w:proofErr w:type="spellStart"/>
      <w:r w:rsidR="0002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</w:t>
      </w:r>
      <w:proofErr w:type="spellEnd"/>
      <w:r w:rsidR="0002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35D" w:rsidRDefault="0098635D" w:rsidP="009F34E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0A" w:rsidRDefault="006C2280" w:rsidP="009F34E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34EA">
        <w:rPr>
          <w:rFonts w:ascii="Times New Roman" w:hAnsi="Times New Roman" w:cs="Times New Roman"/>
          <w:sz w:val="28"/>
          <w:szCs w:val="28"/>
        </w:rPr>
        <w:t>.</w:t>
      </w:r>
      <w:r w:rsidR="009F34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Победы!</w:t>
      </w:r>
    </w:p>
    <w:p w:rsidR="003F6A00" w:rsidRDefault="009F34EA" w:rsidP="009F34E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F8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Выбор оформления открыток.</w:t>
      </w:r>
      <w:r w:rsidR="00207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Композиционное решение. </w:t>
      </w:r>
    </w:p>
    <w:p w:rsidR="009F34EA" w:rsidRDefault="009F34EA" w:rsidP="00D5222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F8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поздравительной открытки к празднику Победы!</w:t>
      </w:r>
    </w:p>
    <w:p w:rsidR="0098635D" w:rsidRPr="00DF290A" w:rsidRDefault="0098635D" w:rsidP="00D522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1075" w:rsidRDefault="006C2280" w:rsidP="00D5222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2228" w:rsidRPr="00D52228">
        <w:rPr>
          <w:rFonts w:ascii="Times New Roman" w:hAnsi="Times New Roman" w:cs="Times New Roman"/>
          <w:sz w:val="28"/>
          <w:szCs w:val="28"/>
        </w:rPr>
        <w:t>.</w:t>
      </w:r>
      <w:r w:rsidR="00D5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приёмы </w:t>
      </w:r>
      <w:proofErr w:type="spellStart"/>
      <w:r w:rsidR="00D5222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 w:rsidR="00D52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A00" w:rsidRPr="006C2280" w:rsidRDefault="00D52228" w:rsidP="00D5222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77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spellEnd"/>
      <w:proofErr w:type="gramEnd"/>
      <w:r w:rsidR="0077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нарисовать схему. Умение различать схемы изделий фигурок животных, украшений, деревьев на плоские, объёмные, круглые. Традиционные виды </w:t>
      </w:r>
      <w:proofErr w:type="spellStart"/>
      <w:r w:rsidR="0077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="0077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9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способы плоского, объёмного соединения цепочек в крестик. </w:t>
      </w:r>
    </w:p>
    <w:p w:rsidR="00D52228" w:rsidRDefault="00D52228" w:rsidP="00D5222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77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Низание бисера на одну нить. Цепочка с бугорками, петельками, «зигзаг».</w:t>
      </w:r>
      <w:r w:rsidR="00A9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Цепочка цветком с шести лепестков, Цепочка мозаика, восьмёрка, соты. Цепочка ромбы, фонарики. Подвеска бахрома простая, спиральная. Низание бисера на две нити. Плетение ажурного полотна. Кубик из двенадцати бисерин.</w:t>
      </w:r>
    </w:p>
    <w:p w:rsidR="0098635D" w:rsidRDefault="0098635D" w:rsidP="00D5222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3AB" w:rsidRPr="00D52228" w:rsidRDefault="006C2280" w:rsidP="00D522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9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.Итоговое занятие.</w:t>
      </w:r>
    </w:p>
    <w:p w:rsidR="006C2280" w:rsidRDefault="00A943AB" w:rsidP="006C2280">
      <w:pPr>
        <w:spacing w:after="0"/>
      </w:pPr>
      <w:r w:rsidRPr="001F2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6C2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итогов за год.</w:t>
      </w:r>
    </w:p>
    <w:p w:rsidR="006C2280" w:rsidRPr="006C2280" w:rsidRDefault="006C2280" w:rsidP="006C2280">
      <w:pPr>
        <w:spacing w:after="0"/>
        <w:sectPr w:rsidR="006C2280" w:rsidRPr="006C2280" w:rsidSect="006C228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Итоговая выставка</w:t>
      </w:r>
    </w:p>
    <w:p w:rsidR="006C2280" w:rsidRPr="000E370F" w:rsidRDefault="006C2280" w:rsidP="006C2280">
      <w:pPr>
        <w:pStyle w:val="2"/>
        <w:numPr>
          <w:ilvl w:val="0"/>
          <w:numId w:val="16"/>
        </w:numPr>
        <w:ind w:left="0" w:firstLine="0"/>
        <w:jc w:val="center"/>
        <w:rPr>
          <w:b/>
          <w:szCs w:val="28"/>
        </w:rPr>
      </w:pPr>
      <w:r w:rsidRPr="000E370F">
        <w:rPr>
          <w:rFonts w:eastAsia="TimesNewRoman"/>
          <w:b/>
          <w:szCs w:val="28"/>
        </w:rPr>
        <w:lastRenderedPageBreak/>
        <w:t>Комплекс организационно-педагогических условий</w:t>
      </w:r>
    </w:p>
    <w:p w:rsidR="006C2280" w:rsidRPr="000E370F" w:rsidRDefault="006C2280" w:rsidP="006C2280">
      <w:pPr>
        <w:pStyle w:val="2"/>
        <w:jc w:val="center"/>
        <w:rPr>
          <w:rFonts w:eastAsia="TimesNewRoman"/>
          <w:szCs w:val="28"/>
        </w:rPr>
      </w:pPr>
      <w:r w:rsidRPr="000E370F">
        <w:rPr>
          <w:rFonts w:eastAsia="TimesNewRoman"/>
          <w:b/>
          <w:szCs w:val="28"/>
        </w:rPr>
        <w:t xml:space="preserve">2.1. Календарный учебный график </w:t>
      </w:r>
      <w:r w:rsidR="00B46382">
        <w:rPr>
          <w:rFonts w:eastAsia="TimesNewRoman"/>
          <w:b/>
          <w:szCs w:val="28"/>
        </w:rPr>
        <w:t>на 2023-2024</w:t>
      </w:r>
      <w:r w:rsidR="002B2F7E">
        <w:rPr>
          <w:rFonts w:eastAsia="TimesNewRoman"/>
          <w:b/>
          <w:szCs w:val="28"/>
        </w:rPr>
        <w:t xml:space="preserve"> уч. год</w:t>
      </w:r>
    </w:p>
    <w:p w:rsidR="006C2280" w:rsidRDefault="006C2280" w:rsidP="006C2280">
      <w:pPr>
        <w:pStyle w:val="2"/>
        <w:ind w:firstLine="709"/>
        <w:jc w:val="center"/>
        <w:rPr>
          <w:szCs w:val="28"/>
        </w:rPr>
      </w:pPr>
      <w:r>
        <w:rPr>
          <w:szCs w:val="28"/>
        </w:rPr>
        <w:t>Программа рассчитана на 1 год</w:t>
      </w:r>
      <w:r w:rsidRPr="000E370F">
        <w:rPr>
          <w:szCs w:val="28"/>
        </w:rPr>
        <w:t xml:space="preserve"> обучения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( 216</w:t>
      </w:r>
      <w:proofErr w:type="gramEnd"/>
      <w:r>
        <w:rPr>
          <w:szCs w:val="28"/>
        </w:rPr>
        <w:t xml:space="preserve"> часов в  год)</w:t>
      </w:r>
    </w:p>
    <w:p w:rsidR="006C2280" w:rsidRDefault="006C2280" w:rsidP="006C2280">
      <w:pPr>
        <w:pStyle w:val="2"/>
        <w:ind w:firstLine="709"/>
        <w:jc w:val="center"/>
        <w:rPr>
          <w:szCs w:val="28"/>
        </w:rPr>
      </w:pPr>
      <w:r>
        <w:rPr>
          <w:szCs w:val="28"/>
        </w:rPr>
        <w:t>1 модуль</w:t>
      </w:r>
    </w:p>
    <w:p w:rsidR="00B46382" w:rsidRPr="00B46382" w:rsidRDefault="00B46382" w:rsidP="00B4638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B46382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Год обучения -1</w:t>
      </w:r>
    </w:p>
    <w:p w:rsidR="00B46382" w:rsidRPr="00B46382" w:rsidRDefault="00B46382" w:rsidP="00B4638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B46382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Количество учебных недель-36</w:t>
      </w:r>
    </w:p>
    <w:p w:rsidR="00B46382" w:rsidRPr="00B46382" w:rsidRDefault="00B46382" w:rsidP="00B4638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Количество учебных дней-108</w:t>
      </w:r>
    </w:p>
    <w:p w:rsidR="00B46382" w:rsidRPr="00B46382" w:rsidRDefault="00B46382" w:rsidP="00B4638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05"/>
        <w:gridCol w:w="1479"/>
        <w:gridCol w:w="1479"/>
        <w:gridCol w:w="1842"/>
        <w:gridCol w:w="1158"/>
        <w:gridCol w:w="4665"/>
        <w:gridCol w:w="1820"/>
        <w:gridCol w:w="1814"/>
      </w:tblGrid>
      <w:tr w:rsidR="002B2F7E" w:rsidRPr="004E6B8A" w:rsidTr="00260F96">
        <w:tc>
          <w:tcPr>
            <w:tcW w:w="705" w:type="dxa"/>
          </w:tcPr>
          <w:p w:rsidR="002B2F7E" w:rsidRPr="004E6B8A" w:rsidRDefault="002B2F7E" w:rsidP="00260F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B2F7E" w:rsidRPr="004E6B8A" w:rsidRDefault="002B2F7E" w:rsidP="00260F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9" w:type="dxa"/>
          </w:tcPr>
          <w:p w:rsidR="002B2F7E" w:rsidRPr="004E6B8A" w:rsidRDefault="002B2F7E" w:rsidP="00260F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79" w:type="dxa"/>
          </w:tcPr>
          <w:p w:rsidR="002B2F7E" w:rsidRPr="004E6B8A" w:rsidRDefault="002B2F7E" w:rsidP="00260F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2" w:type="dxa"/>
          </w:tcPr>
          <w:p w:rsidR="002B2F7E" w:rsidRPr="004E6B8A" w:rsidRDefault="002B2F7E" w:rsidP="00260F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8A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158" w:type="dxa"/>
          </w:tcPr>
          <w:p w:rsidR="002B2F7E" w:rsidRPr="004E6B8A" w:rsidRDefault="002B2F7E" w:rsidP="00260F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B8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B2F7E" w:rsidRPr="004E6B8A" w:rsidRDefault="002B2F7E" w:rsidP="00260F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8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65" w:type="dxa"/>
          </w:tcPr>
          <w:p w:rsidR="002B2F7E" w:rsidRPr="004E6B8A" w:rsidRDefault="002B2F7E" w:rsidP="00260F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4E6B8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20" w:type="dxa"/>
          </w:tcPr>
          <w:p w:rsidR="002B2F7E" w:rsidRPr="004E6B8A" w:rsidRDefault="002B2F7E" w:rsidP="00260F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14" w:type="dxa"/>
          </w:tcPr>
          <w:p w:rsidR="002B2F7E" w:rsidRPr="004E6B8A" w:rsidRDefault="002B2F7E" w:rsidP="00260F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B2F7E" w:rsidRPr="005D4E8C" w:rsidTr="00260F96">
        <w:tc>
          <w:tcPr>
            <w:tcW w:w="705" w:type="dxa"/>
          </w:tcPr>
          <w:p w:rsidR="002B2F7E" w:rsidRDefault="002B2F7E" w:rsidP="00260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2B2F7E" w:rsidRDefault="002B2F7E" w:rsidP="00260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2B2F7E" w:rsidRDefault="002B2F7E" w:rsidP="00260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B2F7E" w:rsidRPr="002B2F7E" w:rsidRDefault="002B2F7E" w:rsidP="00260F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58" w:type="dxa"/>
          </w:tcPr>
          <w:p w:rsidR="002B2F7E" w:rsidRDefault="002B2F7E" w:rsidP="00260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2B2F7E" w:rsidRPr="00DD764D" w:rsidRDefault="002B2F7E" w:rsidP="00260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 Вводное занятие.</w:t>
            </w:r>
          </w:p>
        </w:tc>
        <w:tc>
          <w:tcPr>
            <w:tcW w:w="1820" w:type="dxa"/>
          </w:tcPr>
          <w:p w:rsidR="002B2F7E" w:rsidRDefault="00B46382" w:rsidP="00260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260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2B2F7E" w:rsidRPr="002B2F7E" w:rsidRDefault="002B2F7E" w:rsidP="00260F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2B2F7E" w:rsidRDefault="00B46382" w:rsidP="00B463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7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58" w:type="dxa"/>
          </w:tcPr>
          <w:p w:rsidR="00B46382" w:rsidRDefault="00B46382" w:rsidP="00B46382">
            <w:r w:rsidRPr="0089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.Работа с природным материалом. Легенды и придания о растениях. Виды растений. Местные растения.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знание растений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</w:t>
            </w:r>
          </w:p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в помещении </w:t>
            </w:r>
          </w:p>
        </w:tc>
        <w:tc>
          <w:tcPr>
            <w:tcW w:w="1158" w:type="dxa"/>
          </w:tcPr>
          <w:p w:rsidR="00B46382" w:rsidRDefault="00B46382" w:rsidP="00B46382">
            <w:r w:rsidRPr="0089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букет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составление букета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89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букет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Готовый букет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89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 «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89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 «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89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«Осенняя сказка»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89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«Осенняя сказка»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</w:t>
            </w:r>
          </w:p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89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сосновых шишек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89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сосновых шишек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79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 из листьев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Беседа-рассказ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79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 из листьев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79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из бересты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79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из круп и зёрен. Изготовление отдельных элементов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79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из круп и зёрен. Изготовление отдельных элементов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79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из круп и зёрен. Сбор панно в одну композицию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79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для фото из ракушек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79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для фото из ракушек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класс</w:t>
            </w:r>
          </w:p>
        </w:tc>
        <w:tc>
          <w:tcPr>
            <w:tcW w:w="1814" w:type="dxa"/>
          </w:tcPr>
          <w:p w:rsidR="00B46382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</w:t>
            </w:r>
          </w:p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79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Изделия и бумаги, картона. Разнообразие видов бумаги и ее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свойства.Симметричное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вырезание из бумаги овощей, фруктов, листьев.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рассказ, умение симметрично вырезать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79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«Цветочный мир»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3B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из полосок, кругов и квадратов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Умение выполнить задание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3B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 маски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Умение вырезать разные маски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3B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 из декоративных картонных тарелок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готовое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3B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аквариума «Подводный мир» на стене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Готовая выставка настенная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3B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 ко дню …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3B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настенное русский национальный орнамент. Изготовление отдельных элементов-деталей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беседа, умение выполнить элементы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3B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настенное русский национальный орнамент. Изготовление отдельных элементов-деталей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умение выполнить элементы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3B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Панно настенное русский национальный орнамент. Сбор конструкции. 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Лекционная, комплексное</w:t>
            </w:r>
          </w:p>
        </w:tc>
        <w:tc>
          <w:tcPr>
            <w:tcW w:w="1158" w:type="dxa"/>
          </w:tcPr>
          <w:p w:rsidR="00B46382" w:rsidRDefault="00B46382" w:rsidP="00B46382">
            <w:r w:rsidRPr="003B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Топиарии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такое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топиарий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Виды и формы. Материалы используемые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3B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Топиарий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ракушек.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Умение выполнять элементы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Топиарий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ракушек.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Готовое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Топиарий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украшенный</w:t>
            </w:r>
            <w:proofErr w:type="gram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цветами и листьями из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Выпоняем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 и листья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Топиарий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украшенный цветами и листьями из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Умение выполнить объёмные цветы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Топиарий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лент.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выполненные элементы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Топиарий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лент.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Готовое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, 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Лепка из пластилина, пластичной массы, солёного теста. Техники, виды, смешение </w:t>
            </w: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цветов, приёмы лепки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владение техникой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лепки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Лепка мелких деталей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Корзина с фруктами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пластилина.</w:t>
            </w:r>
          </w:p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«Веселая гусеница» 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выполненное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пластилина.</w:t>
            </w:r>
          </w:p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леса»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Беседа, выполненное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композиция</w:t>
            </w:r>
          </w:p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«Фантазия»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композиция</w:t>
            </w:r>
          </w:p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«Фантазия»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Беседа, выполненное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Оформляем помещение к празднику. Новогоднее коллективное панно (снеговики, ёлки украшенные конфетти)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Ёлочные игрушки своими руками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гирлянды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Комплексное, практическое занятие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Открытки в технике торцевание из гофрированной и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крепированной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изделие готовое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Закладки для книг. Закладка «Червячок»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Беседа, выполненное изделие</w:t>
            </w:r>
          </w:p>
        </w:tc>
      </w:tr>
      <w:tr w:rsidR="00B46382" w:rsidRPr="005D4E8C" w:rsidTr="00260F96">
        <w:tc>
          <w:tcPr>
            <w:tcW w:w="70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58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«Медвежонок»</w:t>
            </w:r>
          </w:p>
        </w:tc>
        <w:tc>
          <w:tcPr>
            <w:tcW w:w="1820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14" w:type="dxa"/>
          </w:tcPr>
          <w:p w:rsidR="00B46382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изделие</w:t>
            </w:r>
          </w:p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F7E" w:rsidRDefault="002B2F7E">
      <w:pPr>
        <w:rPr>
          <w:rFonts w:ascii="Times New Roman" w:hAnsi="Times New Roman" w:cs="Times New Roman"/>
          <w:sz w:val="24"/>
          <w:szCs w:val="24"/>
        </w:rPr>
      </w:pPr>
    </w:p>
    <w:p w:rsidR="002B2F7E" w:rsidRDefault="00020F37" w:rsidP="00020F3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20F37">
        <w:rPr>
          <w:rFonts w:ascii="Times New Roman" w:hAnsi="Times New Roman" w:cs="Times New Roman"/>
          <w:sz w:val="24"/>
          <w:szCs w:val="24"/>
        </w:rPr>
        <w:t>Модуль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62"/>
        <w:gridCol w:w="1465"/>
        <w:gridCol w:w="1559"/>
        <w:gridCol w:w="1843"/>
        <w:gridCol w:w="1134"/>
        <w:gridCol w:w="4678"/>
        <w:gridCol w:w="1843"/>
        <w:gridCol w:w="1778"/>
      </w:tblGrid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55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Обрядовые и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обережные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куклы русского народа. Кукла «Веснянка»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5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Цыплёнок из шерстяных ниток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обсуждение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5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Домовой. Оберег своими руками. Хранитель домашнего очага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Беседа, 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5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«подкова». Символ счастья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обсуждение, готовое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5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сундучок. Кукла «Птичка»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выполненная работа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Комплексное, практическое занятие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5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 на пальчик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выполненная работа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57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«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выполненная работа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6F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Русская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нарподная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игрушка. Глина. Виды глины. Структура глины. 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беседа, практическое занятие в помещении </w:t>
            </w:r>
          </w:p>
        </w:tc>
        <w:tc>
          <w:tcPr>
            <w:tcW w:w="1134" w:type="dxa"/>
          </w:tcPr>
          <w:p w:rsidR="00B46382" w:rsidRDefault="00B46382" w:rsidP="00B46382">
            <w:r w:rsidRPr="006F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игрушки из глины. Принадлежность к местности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6F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 орнаменты</w:t>
            </w:r>
            <w:proofErr w:type="gram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используемые для росписи. Виды кистей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6F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глины к работе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6F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глиняных петухов. Петушок из глины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AA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глиняных петухов. Петушок из глины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Default="00B46382" w:rsidP="00B4638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Анализ, </w:t>
            </w:r>
            <w:r w:rsidRPr="00BE081F">
              <w:rPr>
                <w:rFonts w:ascii="Times New Roman" w:hAnsi="Times New Roman" w:cs="Times New Roman"/>
                <w:sz w:val="24"/>
                <w:szCs w:val="24"/>
              </w:rPr>
              <w:t>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AA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из глины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Default="00B46382" w:rsidP="00B4638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BE081F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spellEnd"/>
            <w:r w:rsidRPr="00BE081F">
              <w:rPr>
                <w:rFonts w:ascii="Times New Roman" w:hAnsi="Times New Roman" w:cs="Times New Roman"/>
                <w:sz w:val="24"/>
                <w:szCs w:val="24"/>
              </w:rPr>
              <w:t xml:space="preserve">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AA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изделий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Выполненная работа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AA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из глины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C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из глины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C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изделий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Выполненная работа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C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10.Поздравляем с праздниками. Изготовление поздравительной открытки ко дню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защитникаОтечества</w:t>
            </w:r>
            <w:proofErr w:type="spellEnd"/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лекция, 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C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поздравительной открытки к празднику 8 марта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C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открытку. Оформление выставок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выставка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EC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5369C0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Изделия из газетных трубочек. </w:t>
            </w: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изделиями из газетных трубочек. Технология изготовления. Зарисовка схемы панно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A93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5369C0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газетных трубочек для настенного панно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Выполненные детали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A93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5369C0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Настенного панно. Изготовление газетных трубочек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Выполненные детали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A93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5369C0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Настенного панно. Изготовление газетных трубочек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Выполненные детали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A93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5369C0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Настенного панно. Изготовление газетных трубочек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детали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A93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5369C0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трубочек в белый, зелёный цвета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Выполненная часть работы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4D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5369C0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из трубочек панно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Поэтапное выполнение, выполненная работа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4D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5369C0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Изготавливаем две </w:t>
            </w:r>
            <w:proofErr w:type="spellStart"/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полувазы</w:t>
            </w:r>
            <w:proofErr w:type="spellEnd"/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толстого картона. Красим. Украшаем цветами, листьями. 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выполненная часть работы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4D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5369C0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Украшаем панно ракушками, скорлупой кокоса, изготовленными полу вазами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выполненная часть работы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4D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5369C0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«Корзина». Изготовление газетных трубочек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элементов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4D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5369C0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«Корзина». Изготовление газетных трубочек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элементов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4D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«Корзина». Изготовление газетных трубочек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4D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картина из напряденной шерсти. Картина из шерсти. Разнообразие картин. Способы распределения шерсти на полотне. Выбор изображения.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180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из шерсти «Ласточка». Поэтапное выполнение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выполненная часть работы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180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из шерсти «Ласточка»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Выполненная часть работы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180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из шерсти «Ласточка»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Готовое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180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Пасха радость нам несёт. Пасхальное подарочное яйцо из лент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выполнение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180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Пасхальное подарочное яйцо из лент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Default="00B46382" w:rsidP="00B46382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DB4">
              <w:rPr>
                <w:rFonts w:ascii="Times New Roman" w:hAnsi="Times New Roman" w:cs="Times New Roman"/>
                <w:sz w:val="24"/>
                <w:szCs w:val="24"/>
              </w:rPr>
              <w:t>рактическое выполнение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180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Пасхальное подарочное яйцо из лент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Default="00B46382" w:rsidP="00B4638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A93DB4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A93D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0C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открытки к Пасхе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0C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Пасхальное подарочное яйцо из лент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0C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Изделия из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Букет ромашек из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лепестков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умение выполнить отдельные элементы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0C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Букет ромашек из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лепестков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умение выполнить отдельные элементы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0C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Букет ромашек из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сердцевины и листьев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выполнить отдельные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7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Букет ромашек из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 элементов в изделие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7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Брошь или заколка из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Умение Выполнить отдельные элементы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7D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Брошь или заколка из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DE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D">
              <w:rPr>
                <w:rFonts w:ascii="Times New Roman" w:hAnsi="Times New Roman" w:cs="Times New Roman"/>
                <w:sz w:val="24"/>
                <w:szCs w:val="24"/>
              </w:rPr>
              <w:t>15. С днём Победы! Изготовление Поздравительной открытки к празднику Победы!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выполненное задание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Комплексное, 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DE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Основные приёмы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Умение правильно нарисовать схему. Умение различать схемы изделий фигурок животных, украшений, деревьев на плоские, объёмные, круглые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DE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Традиционные виды </w:t>
            </w:r>
            <w:proofErr w:type="spellStart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Низание бисера на одну нить. Цепочка с бугорками, петельками, «зигзаг»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Умение выполнить отдельные элементы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CD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 цветком из шести лепестков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элементов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CD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 мозаика, восьмёрка, соты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элементов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CD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 ромбы, фонарики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элементов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CD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Низание бисера на две нити.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CD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плоского, объёмного соединения цепочек в крестик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элементов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CD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плоского, объёмного соединения цепочек в крестик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Выполнение элементов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CD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бахрома простая, спиральная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 помещении</w:t>
            </w:r>
          </w:p>
        </w:tc>
        <w:tc>
          <w:tcPr>
            <w:tcW w:w="1134" w:type="dxa"/>
          </w:tcPr>
          <w:p w:rsidR="00B46382" w:rsidRDefault="00B46382" w:rsidP="00B46382">
            <w:r w:rsidRPr="00CD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ажурного полотна. Кубик из двенадцати бисерин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изделие</w:t>
            </w:r>
          </w:p>
        </w:tc>
      </w:tr>
      <w:tr w:rsidR="00B46382" w:rsidRPr="00DD764D" w:rsidTr="00A26162">
        <w:tc>
          <w:tcPr>
            <w:tcW w:w="662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5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B46382" w:rsidRDefault="00B46382" w:rsidP="00B46382">
            <w:r w:rsidRPr="00CD4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1843" w:type="dxa"/>
          </w:tcPr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</w:p>
          <w:p w:rsidR="00B46382" w:rsidRDefault="00B46382" w:rsidP="00B46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78" w:type="dxa"/>
          </w:tcPr>
          <w:p w:rsidR="00B46382" w:rsidRPr="00DD764D" w:rsidRDefault="00B46382" w:rsidP="00B46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020F37" w:rsidRPr="00020F37" w:rsidRDefault="00020F37" w:rsidP="00020F37">
      <w:pPr>
        <w:rPr>
          <w:rFonts w:ascii="Times New Roman" w:hAnsi="Times New Roman" w:cs="Times New Roman"/>
          <w:sz w:val="24"/>
          <w:szCs w:val="24"/>
        </w:rPr>
      </w:pPr>
    </w:p>
    <w:p w:rsidR="00020F37" w:rsidRPr="00020F37" w:rsidRDefault="00020F37" w:rsidP="00020F37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5D28BF" w:rsidRDefault="005D28BF">
      <w:pPr>
        <w:rPr>
          <w:rFonts w:ascii="Times New Roman" w:hAnsi="Times New Roman" w:cs="Times New Roman"/>
          <w:sz w:val="24"/>
          <w:szCs w:val="24"/>
        </w:rPr>
      </w:pPr>
    </w:p>
    <w:p w:rsidR="0020486B" w:rsidRDefault="0020486B">
      <w:pPr>
        <w:rPr>
          <w:rFonts w:ascii="Times New Roman" w:hAnsi="Times New Roman" w:cs="Times New Roman"/>
          <w:sz w:val="24"/>
          <w:szCs w:val="24"/>
        </w:rPr>
      </w:pPr>
    </w:p>
    <w:p w:rsidR="00E947AE" w:rsidRDefault="00E947AE" w:rsidP="002F40F1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E947AE" w:rsidSect="005D28B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C2280" w:rsidRPr="006C2280" w:rsidRDefault="006C2280" w:rsidP="006C2280">
      <w:pPr>
        <w:pStyle w:val="6"/>
        <w:shd w:val="clear" w:color="auto" w:fill="FFFFFF"/>
        <w:jc w:val="center"/>
        <w:rPr>
          <w:b w:val="0"/>
          <w:i w:val="0"/>
          <w:color w:val="000000"/>
          <w:sz w:val="28"/>
          <w:szCs w:val="28"/>
        </w:rPr>
      </w:pPr>
      <w:r w:rsidRPr="006C2280">
        <w:rPr>
          <w:i w:val="0"/>
          <w:color w:val="000000"/>
          <w:sz w:val="28"/>
          <w:szCs w:val="28"/>
        </w:rPr>
        <w:lastRenderedPageBreak/>
        <w:t>2.2 Условия реализации программы</w:t>
      </w:r>
    </w:p>
    <w:p w:rsidR="006C2280" w:rsidRDefault="006C2280" w:rsidP="006C22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2280">
        <w:rPr>
          <w:color w:val="000000"/>
          <w:sz w:val="28"/>
          <w:szCs w:val="28"/>
        </w:rPr>
        <w:t>Для успешной реализации программы подготовлена учебная аудитория</w:t>
      </w:r>
      <w:r>
        <w:rPr>
          <w:color w:val="000000"/>
          <w:sz w:val="28"/>
          <w:szCs w:val="28"/>
        </w:rPr>
        <w:t xml:space="preserve"> с соответствующей материально технической базой.</w:t>
      </w:r>
    </w:p>
    <w:p w:rsidR="006C2280" w:rsidRDefault="006C2280" w:rsidP="006C22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1FF3">
        <w:rPr>
          <w:b/>
          <w:color w:val="000000"/>
          <w:sz w:val="28"/>
          <w:szCs w:val="28"/>
        </w:rPr>
        <w:t>Материально- техническая база</w:t>
      </w:r>
      <w:r>
        <w:rPr>
          <w:color w:val="000000"/>
          <w:sz w:val="28"/>
          <w:szCs w:val="28"/>
        </w:rPr>
        <w:t>:</w:t>
      </w:r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</w:t>
      </w:r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</w:t>
      </w:r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природные материалы</w:t>
      </w:r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бумага, картон, белый картон</w:t>
      </w:r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Гофрированная бумага</w:t>
      </w:r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пластичная масса</w:t>
      </w:r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Бисер различных цветов, форм и размеров, нитки, иглы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Ткани, мешковина, пакля</w:t>
      </w:r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Шерстяные нитки</w:t>
      </w:r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Глина природная</w:t>
      </w:r>
    </w:p>
    <w:p w:rsidR="006C2280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цветов</w:t>
      </w:r>
    </w:p>
    <w:p w:rsidR="006C2280" w:rsidRPr="000E12F8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презентации к занятиям;</w:t>
      </w:r>
    </w:p>
    <w:p w:rsidR="006C2280" w:rsidRPr="000E12F8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омпьютер, принтер, сканер;</w:t>
      </w:r>
    </w:p>
    <w:p w:rsidR="006C2280" w:rsidRPr="000E12F8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узыкальный центр;</w:t>
      </w:r>
    </w:p>
    <w:p w:rsidR="006C2280" w:rsidRPr="000E12F8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ПВА</w:t>
      </w:r>
    </w:p>
    <w:p w:rsidR="006C2280" w:rsidRPr="000E12F8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емонстрационный материал,</w:t>
      </w:r>
    </w:p>
    <w:p w:rsidR="006C2280" w:rsidRPr="000E12F8" w:rsidRDefault="006C2280" w:rsidP="006C22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ожницы;</w:t>
      </w:r>
    </w:p>
    <w:p w:rsidR="0027255E" w:rsidRDefault="006C2280" w:rsidP="002725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чебные и методические пособия </w:t>
      </w:r>
    </w:p>
    <w:p w:rsidR="00B46382" w:rsidRPr="00B46382" w:rsidRDefault="00B46382" w:rsidP="00B46382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46382">
        <w:rPr>
          <w:rFonts w:ascii="PT Astra Serif" w:eastAsia="Times New Roman" w:hAnsi="PT Astra Serif" w:cs="Times New Roman"/>
          <w:b/>
          <w:sz w:val="28"/>
          <w:szCs w:val="28"/>
        </w:rPr>
        <w:t>Информационное обеспечение.</w:t>
      </w:r>
    </w:p>
    <w:p w:rsidR="00B46382" w:rsidRPr="00B46382" w:rsidRDefault="00B46382" w:rsidP="00B46382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46382">
        <w:rPr>
          <w:rFonts w:ascii="PT Astra Serif" w:eastAsia="Times New Roman" w:hAnsi="PT Astra Serif" w:cs="Times New Roman"/>
          <w:sz w:val="28"/>
          <w:szCs w:val="28"/>
        </w:rPr>
        <w:t xml:space="preserve">Для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B46382">
        <w:rPr>
          <w:rFonts w:ascii="PT Astra Serif" w:eastAsia="Times New Roman" w:hAnsi="PT Astra Serif" w:cs="Times New Roman"/>
          <w:sz w:val="28"/>
          <w:szCs w:val="28"/>
        </w:rPr>
        <w:t>вебинары</w:t>
      </w:r>
      <w:proofErr w:type="spellEnd"/>
      <w:r w:rsidRPr="00B46382">
        <w:rPr>
          <w:rFonts w:ascii="PT Astra Serif" w:eastAsia="Times New Roman" w:hAnsi="PT Astra Serif" w:cs="Times New Roman"/>
          <w:sz w:val="28"/>
          <w:szCs w:val="28"/>
        </w:rPr>
        <w:t>, E-</w:t>
      </w:r>
      <w:proofErr w:type="spellStart"/>
      <w:r w:rsidRPr="00B46382">
        <w:rPr>
          <w:rFonts w:ascii="PT Astra Serif" w:eastAsia="Times New Roman" w:hAnsi="PT Astra Serif" w:cs="Times New Roman"/>
          <w:sz w:val="28"/>
          <w:szCs w:val="28"/>
        </w:rPr>
        <w:t>mail</w:t>
      </w:r>
      <w:proofErr w:type="spellEnd"/>
      <w:r w:rsidRPr="00B46382">
        <w:rPr>
          <w:rFonts w:ascii="PT Astra Serif" w:eastAsia="Times New Roman" w:hAnsi="PT Astra Serif" w:cs="Times New Roman"/>
          <w:sz w:val="28"/>
          <w:szCs w:val="28"/>
        </w:rPr>
        <w:t>, облачные сервисы и т.д.)</w:t>
      </w:r>
    </w:p>
    <w:p w:rsidR="006C2280" w:rsidRPr="006C2280" w:rsidRDefault="006C2280" w:rsidP="006C2280">
      <w:pPr>
        <w:pStyle w:val="a8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280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6C2280">
        <w:rPr>
          <w:rFonts w:ascii="Times New Roman" w:hAnsi="Times New Roman" w:cs="Times New Roman"/>
          <w:sz w:val="28"/>
          <w:szCs w:val="28"/>
        </w:rPr>
        <w:t>:</w:t>
      </w:r>
    </w:p>
    <w:p w:rsidR="006C2280" w:rsidRPr="006C2280" w:rsidRDefault="006C2280" w:rsidP="006C2280">
      <w:pPr>
        <w:pStyle w:val="a8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C2280" w:rsidRPr="006C2280" w:rsidSect="0072410B">
          <w:pgSz w:w="11906" w:h="16838"/>
          <w:pgMar w:top="1134" w:right="1134" w:bottom="1701" w:left="1134" w:header="708" w:footer="708" w:gutter="0"/>
          <w:pgNumType w:start="85"/>
          <w:cols w:space="708"/>
          <w:titlePg/>
          <w:docGrid w:linePitch="360"/>
        </w:sectPr>
      </w:pPr>
      <w:r w:rsidRPr="006C2280">
        <w:rPr>
          <w:rFonts w:ascii="Times New Roman" w:hAnsi="Times New Roman" w:cs="Times New Roman"/>
          <w:sz w:val="28"/>
          <w:szCs w:val="28"/>
        </w:rPr>
        <w:t xml:space="preserve">          Занятия по программе ведет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Статёнина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  <w:r w:rsidRPr="006C2280">
        <w:rPr>
          <w:rFonts w:ascii="Times New Roman" w:hAnsi="Times New Roman" w:cs="Times New Roman"/>
          <w:sz w:val="28"/>
          <w:szCs w:val="28"/>
        </w:rPr>
        <w:t xml:space="preserve"> - опытный педагог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высшей</w:t>
      </w:r>
      <w:r w:rsidRPr="006C228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 которая регулярно проходит курсовую переподготовку в очной, заочной и дистанционной форме. Её воспитанники неоднократно были победителями и пр</w:t>
      </w:r>
      <w:r>
        <w:rPr>
          <w:rFonts w:ascii="Times New Roman" w:hAnsi="Times New Roman" w:cs="Times New Roman"/>
          <w:sz w:val="28"/>
          <w:szCs w:val="28"/>
        </w:rPr>
        <w:t>изёрами  конкурсов и выставок</w:t>
      </w:r>
      <w:r w:rsidRPr="006C2280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региональных ур</w:t>
      </w:r>
      <w:r w:rsidR="00B46382">
        <w:rPr>
          <w:rFonts w:ascii="Times New Roman" w:hAnsi="Times New Roman" w:cs="Times New Roman"/>
          <w:sz w:val="28"/>
          <w:szCs w:val="28"/>
        </w:rPr>
        <w:t>овне</w:t>
      </w:r>
    </w:p>
    <w:p w:rsidR="006C2280" w:rsidRPr="006C2280" w:rsidRDefault="00B46382" w:rsidP="00B463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</w:t>
      </w:r>
      <w:r w:rsidR="0027255E">
        <w:rPr>
          <w:rFonts w:ascii="Times New Roman" w:hAnsi="Times New Roman" w:cs="Times New Roman"/>
          <w:b/>
          <w:sz w:val="28"/>
        </w:rPr>
        <w:t>2</w:t>
      </w:r>
      <w:r w:rsidR="006C2280" w:rsidRPr="006C2280">
        <w:rPr>
          <w:rFonts w:ascii="Times New Roman" w:hAnsi="Times New Roman" w:cs="Times New Roman"/>
          <w:b/>
          <w:sz w:val="28"/>
        </w:rPr>
        <w:t xml:space="preserve">.3. Формы аттестации и оценочные материалы                               </w:t>
      </w:r>
    </w:p>
    <w:p w:rsidR="0020486B" w:rsidRPr="006C2280" w:rsidRDefault="006C2280" w:rsidP="006C22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80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аттестации МБОУ </w:t>
      </w:r>
      <w:proofErr w:type="spellStart"/>
      <w:r w:rsidRPr="006C2280">
        <w:rPr>
          <w:rFonts w:ascii="Times New Roman" w:hAnsi="Times New Roman" w:cs="Times New Roman"/>
          <w:sz w:val="28"/>
          <w:szCs w:val="28"/>
        </w:rPr>
        <w:t>Карсунской</w:t>
      </w:r>
      <w:proofErr w:type="spellEnd"/>
      <w:r w:rsidRPr="006C2280">
        <w:rPr>
          <w:rFonts w:ascii="Times New Roman" w:hAnsi="Times New Roman" w:cs="Times New Roman"/>
          <w:sz w:val="28"/>
          <w:szCs w:val="28"/>
        </w:rPr>
        <w:t xml:space="preserve"> СШ им </w:t>
      </w:r>
      <w:proofErr w:type="spellStart"/>
      <w:r w:rsidRPr="006C2280">
        <w:rPr>
          <w:rFonts w:ascii="Times New Roman" w:hAnsi="Times New Roman" w:cs="Times New Roman"/>
          <w:sz w:val="28"/>
          <w:szCs w:val="28"/>
        </w:rPr>
        <w:t>Д.Н.Гусева</w:t>
      </w:r>
      <w:proofErr w:type="spellEnd"/>
      <w:r w:rsidRPr="006C2280">
        <w:rPr>
          <w:rFonts w:ascii="Times New Roman" w:hAnsi="Times New Roman" w:cs="Times New Roman"/>
          <w:sz w:val="28"/>
          <w:szCs w:val="28"/>
        </w:rPr>
        <w:t xml:space="preserve"> в течение учебного года проводится мониторинг уровня освоения образовательной программы, вносятся коррективы в планирование 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процесса. По окончании </w:t>
      </w:r>
      <w:r w:rsidRPr="006C2280">
        <w:rPr>
          <w:rFonts w:ascii="Times New Roman" w:hAnsi="Times New Roman" w:cs="Times New Roman"/>
          <w:sz w:val="28"/>
          <w:szCs w:val="28"/>
        </w:rPr>
        <w:t xml:space="preserve"> года о</w:t>
      </w:r>
      <w:r>
        <w:rPr>
          <w:rFonts w:ascii="Times New Roman" w:hAnsi="Times New Roman" w:cs="Times New Roman"/>
          <w:sz w:val="28"/>
          <w:szCs w:val="28"/>
        </w:rPr>
        <w:t xml:space="preserve">бучения проводится </w:t>
      </w:r>
      <w:r w:rsidRPr="006C2280">
        <w:rPr>
          <w:rFonts w:ascii="Times New Roman" w:hAnsi="Times New Roman" w:cs="Times New Roman"/>
          <w:sz w:val="28"/>
          <w:szCs w:val="28"/>
        </w:rPr>
        <w:t xml:space="preserve"> аттестация учащихся – определяется уровень освоения учебного материала, соответствие  результатов обучения поставленным целям и задачам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2280">
        <w:rPr>
          <w:rFonts w:ascii="Times New Roman" w:hAnsi="Times New Roman" w:cs="Times New Roman"/>
          <w:sz w:val="28"/>
          <w:szCs w:val="28"/>
        </w:rPr>
        <w:t xml:space="preserve">  В процессе аттестации проверяются теоретические знания и практические (итоги нормативов тестов, участия в акциях и тренинг</w:t>
      </w:r>
    </w:p>
    <w:p w:rsidR="0020486B" w:rsidRPr="0020486B" w:rsidRDefault="0020486B" w:rsidP="006C22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оценки результативности до</w:t>
      </w:r>
      <w:r w:rsidR="00C55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полнительной </w:t>
      </w: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общеразвивающей программы </w:t>
      </w:r>
      <w:r w:rsidR="00C55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мастерская «Сувенир»</w:t>
      </w: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применяются входящий, текущий, промежуточный и итоговый виды контроля.</w:t>
      </w:r>
    </w:p>
    <w:p w:rsidR="0020486B" w:rsidRPr="0020486B" w:rsidRDefault="0020486B" w:rsidP="0020486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Входящая диагностика осуществляется при комплектовании группы в начале учебного года. Цель - определить исходный уровень знаний учащихся, определить ф</w:t>
      </w:r>
      <w:r w:rsidR="00C55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ормы и методы работы с обучающимися</w:t>
      </w: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Формы оценки – анкетирование, собеседование.</w:t>
      </w:r>
    </w:p>
    <w:p w:rsidR="0020486B" w:rsidRPr="0020486B" w:rsidRDefault="0020486B" w:rsidP="0020486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- творческих  работ. Анализируются отрицательные и положительные стороны работы, корректируются недостатки. Контроль знаний осуществляется с помощью заданий педагога дополнительного образования (тесты, викторины); взаимоконтроль, самоконтроль и др.</w:t>
      </w:r>
      <w:r w:rsidR="00CB7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стимулируют работу обучающихся</w:t>
      </w: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0486B" w:rsidRPr="0020486B" w:rsidRDefault="0020486B" w:rsidP="0020486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Промежуточный контроль осуществляется в конце I полугодия учебного года. Формы оценки: тестирование, участие в конкурсах.</w:t>
      </w:r>
    </w:p>
    <w:p w:rsidR="0020486B" w:rsidRPr="0020486B" w:rsidRDefault="0020486B" w:rsidP="0020486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Итоговый контроль осуществляется в конце учебного года. Формы оценки: конкурс-выставка работ.</w:t>
      </w:r>
    </w:p>
    <w:p w:rsidR="0020486B" w:rsidRDefault="0020486B" w:rsidP="002048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</w:t>
      </w:r>
      <w:r w:rsidR="00C00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 личностного развития обучающегося</w:t>
      </w: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процессе освоения им дополни</w:t>
      </w:r>
      <w:r w:rsidR="00C00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тельной </w:t>
      </w:r>
      <w:r w:rsidR="00647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общеразвивающей программы мастерская </w:t>
      </w:r>
      <w:r w:rsidRPr="00647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6474CE" w:rsidRPr="006474C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Сувенир</w:t>
      </w:r>
      <w:r w:rsidRPr="00647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осуществляться по 4 направлениям.</w:t>
      </w:r>
    </w:p>
    <w:p w:rsidR="00573425" w:rsidRPr="0020486B" w:rsidRDefault="00573425" w:rsidP="0020486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0486B" w:rsidRPr="0020486B" w:rsidRDefault="0020486B" w:rsidP="002048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И КОНТРОЛЬ ЗНАНИЙ</w:t>
      </w:r>
    </w:p>
    <w:p w:rsidR="0020486B" w:rsidRPr="0020486B" w:rsidRDefault="0020486B" w:rsidP="002048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подведения итогов реализации</w:t>
      </w:r>
      <w:r w:rsidR="005734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дополнительной общеразвивающей </w:t>
      </w:r>
      <w:r w:rsidRPr="00204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</w:t>
      </w:r>
    </w:p>
    <w:p w:rsidR="0020486B" w:rsidRPr="0020486B" w:rsidRDefault="0020486B" w:rsidP="002048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Оценка овладения обучающимися каждого вида техники работы с </w:t>
      </w:r>
      <w:proofErr w:type="gramStart"/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материалом  (</w:t>
      </w:r>
      <w:proofErr w:type="gramEnd"/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прохождения соответствующего блока)</w:t>
      </w:r>
    </w:p>
    <w:p w:rsidR="0020486B" w:rsidRPr="0020486B" w:rsidRDefault="0020486B" w:rsidP="002048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выставок работ обучающихся</w:t>
      </w:r>
    </w:p>
    <w:p w:rsidR="0020486B" w:rsidRPr="0020486B" w:rsidRDefault="00AD69C8" w:rsidP="002048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 районных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областных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выставках, интернет-конкурсах</w:t>
      </w:r>
    </w:p>
    <w:p w:rsidR="0020486B" w:rsidRPr="0020486B" w:rsidRDefault="0020486B" w:rsidP="002048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Тестирование, собеседование</w:t>
      </w:r>
    </w:p>
    <w:p w:rsidR="0020486B" w:rsidRPr="0020486B" w:rsidRDefault="0020486B" w:rsidP="0020486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Каждое направление – это соответствующий блок личностных качеств.</w:t>
      </w:r>
    </w:p>
    <w:tbl>
      <w:tblPr>
        <w:tblW w:w="1034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2277"/>
        <w:gridCol w:w="2379"/>
        <w:gridCol w:w="1742"/>
        <w:gridCol w:w="1535"/>
      </w:tblGrid>
      <w:tr w:rsidR="0020486B" w:rsidRPr="0020486B" w:rsidTr="00E947AE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Показатели (оцениваемые параметры)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Критерии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Степень выраженности оцениваемого </w:t>
            </w: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качества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Возможное количество баллов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Методы диагностики</w:t>
            </w:r>
          </w:p>
        </w:tc>
      </w:tr>
      <w:tr w:rsidR="0020486B" w:rsidRPr="0020486B" w:rsidTr="00E947AE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1.Организационно-волевые качества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1.1.Терпение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1.2.Воля</w:t>
            </w:r>
          </w:p>
          <w:p w:rsidR="0020486B" w:rsidRPr="0020486B" w:rsidRDefault="0020486B" w:rsidP="002048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1.3. Самоконтроль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Способность переносить нагрузки в течение определенного времени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Способность активно побуждать себя к практическим действиям</w:t>
            </w:r>
          </w:p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контролировать свои поступки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терпения хватает меньше чем на половину занятия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терпения хватает больше чем на половину занятия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терпения хватает на все занятие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волевые усилия побуждаются извне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иногда самим ребенком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всегда самим ребенком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постоянно находится под воздействием контроля извне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периодически контролирует себя сам</w:t>
            </w:r>
          </w:p>
          <w:p w:rsidR="0020486B" w:rsidRPr="0020486B" w:rsidRDefault="0020486B" w:rsidP="002048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постоянно контролирует себя сам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</w:t>
            </w:r>
          </w:p>
        </w:tc>
      </w:tr>
      <w:tr w:rsidR="0020486B" w:rsidRPr="0020486B" w:rsidTr="00E947AE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2.Ориентационные качества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2.1.Самооценка</w:t>
            </w:r>
          </w:p>
          <w:p w:rsidR="0020486B" w:rsidRPr="0020486B" w:rsidRDefault="0020486B" w:rsidP="002048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2.2.Интерес к занятиям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Способность оценивать себя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адекватно реальным достижениям</w:t>
            </w:r>
          </w:p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завышенная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заниженная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нормальная (адекватная)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интерес к занятиям продиктован извне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интерес периодически поддерживается самим ребенком</w:t>
            </w:r>
          </w:p>
          <w:p w:rsidR="0020486B" w:rsidRPr="0020486B" w:rsidRDefault="0020486B" w:rsidP="002048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интерес постоянно поддерживается самим ребенком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Тестирование</w:t>
            </w:r>
          </w:p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</w:t>
            </w:r>
          </w:p>
        </w:tc>
      </w:tr>
      <w:tr w:rsidR="0020486B" w:rsidRPr="0020486B" w:rsidTr="00E947AE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3.Поведенческие качества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3.1.Тип </w:t>
            </w:r>
            <w:proofErr w:type="spellStart"/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сотрудничест</w:t>
            </w:r>
            <w:proofErr w:type="spellEnd"/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Отношение к</w:t>
            </w:r>
          </w:p>
          <w:p w:rsidR="0020486B" w:rsidRPr="0020486B" w:rsidRDefault="0020486B" w:rsidP="002048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общим делам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Умение воспринимать </w:t>
            </w: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общие дела как свои собственные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избегает участия в общих делах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участвует при побуждении извне</w:t>
            </w:r>
          </w:p>
          <w:p w:rsidR="0020486B" w:rsidRPr="0020486B" w:rsidRDefault="0020486B" w:rsidP="002048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инициативен в общих делах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Наблюдение</w:t>
            </w:r>
          </w:p>
        </w:tc>
      </w:tr>
      <w:tr w:rsidR="0020486B" w:rsidRPr="0020486B" w:rsidTr="00E947AE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4.Творческие способности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Креативность в выполнении творческих работ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начальный уровень</w:t>
            </w:r>
          </w:p>
          <w:p w:rsidR="0020486B" w:rsidRPr="0020486B" w:rsidRDefault="0020486B" w:rsidP="0020486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репродуктивный уровень</w:t>
            </w:r>
          </w:p>
          <w:p w:rsidR="0020486B" w:rsidRPr="0020486B" w:rsidRDefault="0020486B" w:rsidP="002048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творческий уровень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20486B" w:rsidRPr="0020486B" w:rsidRDefault="0020486B" w:rsidP="00204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86B" w:rsidRPr="0020486B" w:rsidRDefault="0020486B" w:rsidP="0020486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48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</w:t>
            </w:r>
          </w:p>
        </w:tc>
      </w:tr>
    </w:tbl>
    <w:p w:rsidR="0020486B" w:rsidRPr="0020486B" w:rsidRDefault="0020486B" w:rsidP="002048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Критерии оценки личностного развития:</w:t>
      </w:r>
    </w:p>
    <w:p w:rsidR="0020486B" w:rsidRPr="0020486B" w:rsidRDefault="0020486B" w:rsidP="0020486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– 12 баллов – низкий уровень развития;</w:t>
      </w:r>
    </w:p>
    <w:p w:rsidR="0020486B" w:rsidRPr="0020486B" w:rsidRDefault="0020486B" w:rsidP="0020486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 – 21 балл – средний уровень развития;</w:t>
      </w:r>
    </w:p>
    <w:p w:rsidR="0020486B" w:rsidRPr="00B46382" w:rsidRDefault="0020486B" w:rsidP="0020486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– 30 баллов – высокий уровень развития</w:t>
      </w:r>
    </w:p>
    <w:p w:rsidR="00B46382" w:rsidRDefault="00B46382" w:rsidP="00B463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6382" w:rsidRPr="0020486B" w:rsidRDefault="00B46382" w:rsidP="00B4638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B46382" w:rsidRDefault="00B46382" w:rsidP="00B4638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Pr="005C4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материалы:</w:t>
      </w:r>
    </w:p>
    <w:p w:rsidR="00B46382" w:rsidRDefault="00B46382" w:rsidP="00B463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</w:t>
      </w:r>
      <w:proofErr w:type="gramStart"/>
      <w:r w:rsidRPr="005C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мастер</w:t>
      </w:r>
      <w:proofErr w:type="gramEnd"/>
      <w:r w:rsidRPr="005C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–классами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изготовлению работ;</w:t>
      </w:r>
    </w:p>
    <w:p w:rsidR="00B46382" w:rsidRDefault="00B46382" w:rsidP="00B463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своих мастер- классов на электронных носителях и напечатанные;</w:t>
      </w:r>
      <w:r w:rsidRPr="005C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Выставочные материалы для ознакомления детей с работой объединения;</w:t>
      </w:r>
    </w:p>
    <w:p w:rsidR="00B46382" w:rsidRPr="005C4C36" w:rsidRDefault="00B46382" w:rsidP="00B463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фото и видеоматериалов.</w:t>
      </w:r>
    </w:p>
    <w:p w:rsidR="00B46382" w:rsidRPr="0027255E" w:rsidRDefault="00B46382" w:rsidP="00B46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5E">
        <w:rPr>
          <w:rFonts w:ascii="Times New Roman" w:hAnsi="Times New Roman" w:cs="Times New Roman"/>
          <w:color w:val="000000"/>
          <w:sz w:val="28"/>
          <w:szCs w:val="28"/>
        </w:rPr>
        <w:t>У каждого участника объединения должны быть все подручные материалы для изготовления поделок</w:t>
      </w:r>
    </w:p>
    <w:p w:rsidR="00B46382" w:rsidRPr="0027255E" w:rsidRDefault="00B46382" w:rsidP="00B46382">
      <w:pPr>
        <w:pStyle w:val="a8"/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E">
        <w:rPr>
          <w:rFonts w:ascii="Times New Roman" w:hAnsi="Times New Roman" w:cs="Times New Roman"/>
          <w:sz w:val="28"/>
          <w:szCs w:val="28"/>
        </w:rPr>
        <w:t>Для реализации программы используется разнообразный дидактический материал, в том числе разработанный педагогом для данной программы и рекомендованный образовательной организацией к использованию в образовательном процессе.</w:t>
      </w:r>
    </w:p>
    <w:p w:rsidR="006C2280" w:rsidRDefault="006C2280">
      <w:pPr>
        <w:rPr>
          <w:rFonts w:ascii="Times New Roman" w:hAnsi="Times New Roman" w:cs="Times New Roman"/>
          <w:sz w:val="24"/>
          <w:szCs w:val="24"/>
        </w:rPr>
      </w:pPr>
    </w:p>
    <w:p w:rsidR="0020486B" w:rsidRDefault="006C2280" w:rsidP="00317C79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2.4. </w:t>
      </w:r>
      <w:r w:rsidR="0020486B" w:rsidRPr="00204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</w:t>
      </w:r>
    </w:p>
    <w:p w:rsidR="0020486B" w:rsidRPr="0027255E" w:rsidRDefault="009E502D" w:rsidP="005921E7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20486B" w:rsidRPr="00272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 педагога:</w:t>
      </w:r>
    </w:p>
    <w:p w:rsidR="0020486B" w:rsidRPr="0020486B" w:rsidRDefault="0020486B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Федеральный закон «Об образовании в Российской Федерации» №273-ФЗ от 29.12.2012 г. (ст.2, п.9, п. 14; ст.12, п.5; ст.33, п.2; ст.75, п.2, п.4).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3564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56440" w:rsidRPr="003564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.Образовательно-методический комплекс в дополнительном образовании детей [Текст</w:t>
      </w:r>
      <w:proofErr w:type="gram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:</w:t>
      </w:r>
      <w:proofErr w:type="gram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метод. пособие / Д. Ш.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Багаутдинова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Т. В.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Кондикова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И. А.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Костева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 под общ. ред. И. А.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Костевой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</w:t>
      </w:r>
      <w:proofErr w:type="gram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Ульяновск :</w:t>
      </w:r>
      <w:proofErr w:type="gram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Центр ОСИ, 2015. – 36 с.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.Азбука эффективных форм внеурочной деятельности [Текст</w:t>
      </w:r>
      <w:proofErr w:type="gram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:</w:t>
      </w:r>
      <w:proofErr w:type="gram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слов.-справ. / авт.-сост. Е.Л. Петренко. – </w:t>
      </w:r>
      <w:proofErr w:type="gram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Ульяновск :</w:t>
      </w:r>
      <w:proofErr w:type="gram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Центр ОСИ, 2015. –72 с.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.Афонькин С.Ю. Уроки оригами в школе и дома. Экспериментальный учебник для начальной школы. – М.: «Аким», 1995 г.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.Афонькин С.Ю.,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Афонькина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Е.Ю. Игрушки из бумаги. - СПб: «Литера», 1997г.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.Афонькин С.Ю.,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Афонькина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Е.Ю. Цветы и вазы оригами. СПб: «Кристалл», 2002 г.</w:t>
      </w:r>
    </w:p>
    <w:p w:rsidR="00E86055" w:rsidRPr="0020486B" w:rsidRDefault="008F0AC8" w:rsidP="00E8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.Букин М., Букина С.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Квиллинг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Практикум для начинающих. – М.: Феникс, 2013 </w:t>
      </w:r>
    </w:p>
    <w:p w:rsidR="0020486B" w:rsidRPr="0020486B" w:rsidRDefault="0020486B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</w:t>
      </w:r>
      <w:proofErr w:type="spellStart"/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Богатеева</w:t>
      </w:r>
      <w:proofErr w:type="spellEnd"/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З.А. Чудесные поделки из бумаги. – М.: Просвещение, 1992 г.</w:t>
      </w:r>
      <w:r w:rsidR="00E86055" w:rsidRPr="00E860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F0A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E86055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.Буйлова Л. Н. Современные подходы к разработке дополнительных общеобразовательных общеразвивающих программ [Текст] / Л. Н. </w:t>
      </w:r>
      <w:proofErr w:type="spellStart"/>
      <w:r w:rsidR="00E86055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Буйлова</w:t>
      </w:r>
      <w:proofErr w:type="spellEnd"/>
      <w:r w:rsidR="00E86055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Молодой учёный. — 2015. — №15. — С. 567-572.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.Бурундукова Л.И. Волшебная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изонить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М.: АСТ-ПРЕСС Книга, 2002 г.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.Гусарова Н.Н. Техника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изонити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школьников. - СПб: Детство-Пресс, 2007.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.Давыдова Г.Н.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Бумагопластика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Цветочные мотивы. – М: Издательство «Скрипторий 2003», 2007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.Данилина Т.А.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Зедгенидзе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В.Я. Степина Н.М. В мире детских эмоций, М.: Айрис Пресс, 2004 г</w:t>
      </w:r>
    </w:p>
    <w:p w:rsidR="0020486B" w:rsidRPr="0020486B" w:rsidRDefault="0020486B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Москва. Просвещение. 1991г.</w:t>
      </w:r>
    </w:p>
    <w:p w:rsidR="008F0AC8" w:rsidRDefault="008F0AC8" w:rsidP="0020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</w:t>
      </w:r>
      <w:r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.Задворная Т. Аранжировка цветов. - М.: Искусство, 1994.</w:t>
      </w:r>
    </w:p>
    <w:p w:rsidR="008F0AC8" w:rsidRPr="000E12F8" w:rsidRDefault="008F0AC8" w:rsidP="008F0A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.Лепим из соленого теста: Украшения. Сувениры. Поделки. Панно. Декор. – М.: Изд-во </w:t>
      </w:r>
      <w:proofErr w:type="spellStart"/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 – 160 с., ил.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.Николаенко Н. Икебана. - М.: «Кладезь»1988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.Новикова Е. Вдохновение. - М.: Искусство, 1994.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.Программы. Культура быта. - М.: Просвещение, 1986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.Пропп В. Русские аграрные праздники. - М.: Просвещение,1963.</w:t>
      </w:r>
    </w:p>
    <w:p w:rsidR="008F0AC8" w:rsidRPr="000E12F8" w:rsidRDefault="008F0AC8" w:rsidP="008F0A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.Самоделки из бумаги: легко и просто. Пер. с англ. – М.: Дрофа, 1995. 112 с., </w:t>
      </w:r>
      <w:proofErr w:type="spellStart"/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</w:t>
      </w:r>
      <w:proofErr w:type="spellEnd"/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.Субботина Т. Все хотят быть счастливыми. - М.: Просвещение, 1991.</w:t>
      </w:r>
    </w:p>
    <w:p w:rsidR="0020486B" w:rsidRPr="0020486B" w:rsidRDefault="008F0AC8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.Черней Е. Цветы и фантазия. - М.: Искусство, 1987.</w:t>
      </w:r>
    </w:p>
    <w:p w:rsidR="0020486B" w:rsidRDefault="008F0AC8" w:rsidP="0020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.Юдин Г. Птица Сирин и всадник на белом коне. - М.: Детская литература, 1991</w:t>
      </w:r>
    </w:p>
    <w:p w:rsidR="009A44C9" w:rsidRPr="000E12F8" w:rsidRDefault="008F0AC8" w:rsidP="009A44C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9A44C9"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.Поделки из бумаги: оригами и другие игрушки из бумаги и картона/Агапова И. А., Давыдова М. А. – М.: ООО «ИКТЦ «ЛАДА», 2009. – 192 с., ил. – (Серия «Домашняя мастерица»)</w:t>
      </w:r>
    </w:p>
    <w:p w:rsidR="009A44C9" w:rsidRDefault="009A44C9" w:rsidP="0020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36306" w:rsidRPr="0020486B" w:rsidRDefault="00636306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0486B" w:rsidRDefault="009E502D" w:rsidP="0020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20486B" w:rsidRPr="00272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 обучающихся</w:t>
      </w:r>
      <w:r w:rsidR="0020486B" w:rsidRPr="00204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636306" w:rsidRPr="0020486B" w:rsidRDefault="00636306" w:rsidP="002048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0486B" w:rsidRPr="00F363E8" w:rsidRDefault="00DD6CE0" w:rsidP="00DD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Артамонова Е.В. Необычные сувениры и игрушки. Самоделки из природных </w:t>
      </w:r>
      <w:proofErr w:type="gram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материалов.-</w:t>
      </w:r>
      <w:proofErr w:type="gram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М.: Изд-во </w:t>
      </w:r>
      <w:proofErr w:type="spell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2005.-64с., ил.</w:t>
      </w:r>
    </w:p>
    <w:p w:rsidR="0020486B" w:rsidRPr="00F363E8" w:rsidRDefault="00DD6CE0" w:rsidP="00DD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Белякова О.В. Лучшие поделки из </w:t>
      </w:r>
      <w:proofErr w:type="gram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бумаги./</w:t>
      </w:r>
      <w:proofErr w:type="gram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Ярославль: Академия развития, 2009.- 160с., ил.- (Умелые руки).</w:t>
      </w:r>
    </w:p>
    <w:p w:rsidR="0020486B" w:rsidRPr="00F363E8" w:rsidRDefault="00DD6CE0" w:rsidP="00DD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Быстрицкая А. И. «Бумажная </w:t>
      </w:r>
      <w:proofErr w:type="gram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филигрань»/</w:t>
      </w:r>
      <w:proofErr w:type="gram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М.: Айрис-пресс, 2011.- 128 с.: ил.+ </w:t>
      </w:r>
      <w:proofErr w:type="spell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</w:t>
      </w:r>
      <w:proofErr w:type="spell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вклейка 16 с. – (Внимание: дети!).</w:t>
      </w:r>
    </w:p>
    <w:p w:rsidR="0020486B" w:rsidRPr="00F363E8" w:rsidRDefault="00DD6CE0" w:rsidP="00DD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Грушина Л.В. Озорные игрушки. </w:t>
      </w:r>
      <w:proofErr w:type="spell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методическое пособие. ООО «Карапуз-Дидактика», 2006г.</w:t>
      </w:r>
    </w:p>
    <w:p w:rsidR="0020486B" w:rsidRPr="00F363E8" w:rsidRDefault="00DD6CE0" w:rsidP="00DD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Грушина Л.В. Живые игрушки. </w:t>
      </w:r>
      <w:proofErr w:type="spell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методическое пособие. ООО «Карапуз-Дидактика», 2006г.</w:t>
      </w:r>
    </w:p>
    <w:p w:rsidR="0020486B" w:rsidRPr="00F363E8" w:rsidRDefault="00DD6CE0" w:rsidP="00DD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Грушина Л.В., Лыкова И.А. Азбука творчества. </w:t>
      </w:r>
      <w:proofErr w:type="spell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методическое пособие. ООО «Карапуз-Дидактика», 2006г.</w:t>
      </w:r>
    </w:p>
    <w:p w:rsidR="0020486B" w:rsidRPr="00F363E8" w:rsidRDefault="00DD6CE0" w:rsidP="00DD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7.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Зайцева А. А. «Искусство </w:t>
      </w:r>
      <w:proofErr w:type="spell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квиллинга</w:t>
      </w:r>
      <w:proofErr w:type="spell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Магия бумажных лент/ М.: </w:t>
      </w:r>
      <w:proofErr w:type="spell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2010.-</w:t>
      </w:r>
      <w:proofErr w:type="gram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64с.: ил.-(Азбука рукоделия).</w:t>
      </w:r>
    </w:p>
    <w:p w:rsidR="0020486B" w:rsidRPr="00DD6CE0" w:rsidRDefault="0020486B" w:rsidP="00DD6CE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Кулакова Л. Цветы и вазы из бумаги. «</w:t>
      </w:r>
      <w:proofErr w:type="spellStart"/>
      <w:r w:rsidRPr="00DD6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</w:t>
      </w:r>
      <w:proofErr w:type="spellEnd"/>
      <w:r w:rsidRPr="00DD6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-Пресс книга», М.</w:t>
      </w:r>
    </w:p>
    <w:p w:rsidR="0020486B" w:rsidRPr="00F363E8" w:rsidRDefault="00DD6CE0" w:rsidP="00DD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Соколова С. Сказка оригами: Игрушки из </w:t>
      </w:r>
      <w:proofErr w:type="gram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бумаги.-</w:t>
      </w:r>
      <w:proofErr w:type="gram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М.: Изд-во </w:t>
      </w:r>
      <w:proofErr w:type="spellStart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СПБ.: Валери СПД, 2004.-240с., ил. (Серия: Академия «Умелые руки».)</w:t>
      </w:r>
    </w:p>
    <w:p w:rsidR="0020486B" w:rsidRPr="00F363E8" w:rsidRDefault="00DD6CE0" w:rsidP="00DD6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Ж. Юный художник. - М.: 1979 № 9, 1985 №8,10, 1988 №7.</w:t>
      </w:r>
    </w:p>
    <w:p w:rsidR="00DD6CE0" w:rsidRPr="00F363E8" w:rsidRDefault="00DD6CE0" w:rsidP="00DD6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Зайцев А. Учение о цвете и живописи. - М.: Академия развития, 1985.</w:t>
      </w:r>
      <w:r w:rsidRPr="00DD6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12. 12.</w:t>
      </w:r>
      <w:r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Лаврентьев А. Н. История дизайна. - М.: 2006 г.</w:t>
      </w:r>
    </w:p>
    <w:p w:rsidR="0020486B" w:rsidRPr="00F363E8" w:rsidRDefault="00DD6CE0" w:rsidP="00DD6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Николаенко Н. Икебана. - М.: «Кладезь»1988.</w:t>
      </w:r>
    </w:p>
    <w:p w:rsidR="0020486B" w:rsidRPr="00F363E8" w:rsidRDefault="00DD6CE0" w:rsidP="00DD6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</w:t>
      </w:r>
      <w:r w:rsidR="0020486B" w:rsidRPr="00F363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 В. Русские аграрные праздники. - М.: Просвещение,1963. Черней Е. Цветы и фантазия. - М.: Искусство, 1987</w:t>
      </w:r>
    </w:p>
    <w:p w:rsidR="0020486B" w:rsidRPr="00FE6586" w:rsidRDefault="00DD6CE0" w:rsidP="00DD6C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</w:t>
      </w:r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Хелен </w:t>
      </w:r>
      <w:proofErr w:type="spellStart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Уолтер</w:t>
      </w:r>
      <w:proofErr w:type="spellEnd"/>
      <w:r w:rsidR="0020486B" w:rsidRPr="00204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Узоры из бумажных лент. – М.: «Университет», 2000 г</w:t>
      </w:r>
      <w:r w:rsidR="00FE6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E6586" w:rsidRDefault="00FE6586" w:rsidP="00FE6586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6055" w:rsidRDefault="00E86055" w:rsidP="00E8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6055" w:rsidRPr="00F05927" w:rsidRDefault="00E86055" w:rsidP="00E8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родителей:</w:t>
      </w:r>
    </w:p>
    <w:p w:rsidR="00E86055" w:rsidRDefault="00E86055" w:rsidP="00E8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6055" w:rsidRPr="00E86055" w:rsidRDefault="00A01921" w:rsidP="00E8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.Афонькин С.Ю., </w:t>
      </w:r>
      <w:proofErr w:type="spellStart"/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 Цветущий сад оригами. – СПб: «Химия», 1995 г</w:t>
      </w:r>
    </w:p>
    <w:p w:rsidR="00E86055" w:rsidRPr="00E86055" w:rsidRDefault="00A01921" w:rsidP="00E8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.Гусарова Н.Н. Техника </w:t>
      </w:r>
      <w:proofErr w:type="spellStart"/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изонити</w:t>
      </w:r>
      <w:proofErr w:type="spellEnd"/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школьников. - СПб: Детство-Пресс, 2007.</w:t>
      </w:r>
    </w:p>
    <w:p w:rsidR="00E86055" w:rsidRPr="00E86055" w:rsidRDefault="00A01921" w:rsidP="00E8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.Давыдова Г.Н. </w:t>
      </w:r>
      <w:proofErr w:type="spellStart"/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Цветочные мотивы. – М: Издательство «Скрипторий 2003», 2007</w:t>
      </w:r>
    </w:p>
    <w:p w:rsidR="00E86055" w:rsidRPr="00E86055" w:rsidRDefault="00A01921" w:rsidP="00E8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.Зайцев А. Учение о цвете и живописи. - М.: Академия развития, 1985.</w:t>
      </w:r>
    </w:p>
    <w:p w:rsidR="00E86055" w:rsidRPr="00E86055" w:rsidRDefault="00A01921" w:rsidP="00E8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.Миловский А. Песнь Жар-птицы. - М.: Искусство, 1987.</w:t>
      </w:r>
    </w:p>
    <w:p w:rsidR="00E86055" w:rsidRPr="00E86055" w:rsidRDefault="00A01921" w:rsidP="00E8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.Некрылова А. Круглый год. - М.: Просвещение, 1991.</w:t>
      </w:r>
    </w:p>
    <w:p w:rsidR="00E86055" w:rsidRPr="00E86055" w:rsidRDefault="00A01921" w:rsidP="00E8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.Саркисова Л. Искусство букета. - М.: Искусство, 1970.</w:t>
      </w:r>
    </w:p>
    <w:p w:rsidR="00E86055" w:rsidRPr="00E86055" w:rsidRDefault="00A01921" w:rsidP="00E8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86055" w:rsidRPr="00E8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.Черней Е. Цветы и фантазия. - М.: Искусство, 1987.</w:t>
      </w:r>
    </w:p>
    <w:p w:rsidR="00E86055" w:rsidRDefault="00E86055" w:rsidP="00FE658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6055" w:rsidRDefault="00E86055" w:rsidP="00FE658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E6586" w:rsidRPr="00DB4168" w:rsidRDefault="009E502D" w:rsidP="00FE658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FE6586" w:rsidRPr="00DB4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нтернет-ресурсы</w:t>
      </w:r>
    </w:p>
    <w:p w:rsidR="00FE6586" w:rsidRPr="00DB4168" w:rsidRDefault="00FE6586" w:rsidP="00FE658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E6586" w:rsidRPr="000E12F8" w:rsidRDefault="00FE6586" w:rsidP="00FE658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1.Сайт «Страна Мастеров» - </w:t>
      </w:r>
      <w:hyperlink r:id="rId6" w:tgtFrame="_blank" w:history="1">
        <w:r w:rsidRPr="000E12F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http://stranamasterov.ru/</w:t>
        </w:r>
      </w:hyperlink>
    </w:p>
    <w:p w:rsidR="00FE6586" w:rsidRPr="000E12F8" w:rsidRDefault="00FE6586" w:rsidP="00FE658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2.Сайт «Всё для детей» - </w:t>
      </w:r>
      <w:hyperlink r:id="rId7" w:tgtFrame="_blank" w:history="1">
        <w:r w:rsidRPr="000E12F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http://allforchildren.ru/</w:t>
        </w:r>
      </w:hyperlink>
    </w:p>
    <w:p w:rsidR="00FE6586" w:rsidRPr="000E12F8" w:rsidRDefault="00FE6586" w:rsidP="00FE658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Сайт «Мастер классы»- http://masterclassy.</w:t>
      </w:r>
    </w:p>
    <w:p w:rsidR="00FE6586" w:rsidRPr="0020486B" w:rsidRDefault="00FE6586" w:rsidP="00FE6586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0486B" w:rsidRDefault="0020486B">
      <w:pPr>
        <w:rPr>
          <w:rFonts w:ascii="Times New Roman" w:hAnsi="Times New Roman" w:cs="Times New Roman"/>
          <w:sz w:val="24"/>
          <w:szCs w:val="24"/>
        </w:rPr>
      </w:pPr>
    </w:p>
    <w:p w:rsidR="0020486B" w:rsidRDefault="0020486B">
      <w:pPr>
        <w:rPr>
          <w:rFonts w:ascii="Times New Roman" w:hAnsi="Times New Roman" w:cs="Times New Roman"/>
          <w:sz w:val="24"/>
          <w:szCs w:val="24"/>
        </w:rPr>
      </w:pPr>
    </w:p>
    <w:p w:rsidR="0020486B" w:rsidRDefault="0020486B">
      <w:pPr>
        <w:rPr>
          <w:rFonts w:ascii="Times New Roman" w:hAnsi="Times New Roman" w:cs="Times New Roman"/>
          <w:sz w:val="24"/>
          <w:szCs w:val="24"/>
        </w:rPr>
      </w:pPr>
    </w:p>
    <w:p w:rsidR="0020486B" w:rsidRDefault="0020486B">
      <w:pPr>
        <w:rPr>
          <w:rFonts w:ascii="Times New Roman" w:hAnsi="Times New Roman" w:cs="Times New Roman"/>
          <w:sz w:val="24"/>
          <w:szCs w:val="24"/>
        </w:rPr>
      </w:pPr>
    </w:p>
    <w:p w:rsidR="0020486B" w:rsidRPr="0020486B" w:rsidRDefault="0020486B" w:rsidP="00AE3CC9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0486B" w:rsidRPr="00DD764D" w:rsidRDefault="0020486B">
      <w:pPr>
        <w:rPr>
          <w:rFonts w:ascii="Times New Roman" w:hAnsi="Times New Roman" w:cs="Times New Roman"/>
          <w:sz w:val="24"/>
          <w:szCs w:val="24"/>
        </w:rPr>
      </w:pPr>
    </w:p>
    <w:sectPr w:rsidR="0020486B" w:rsidRPr="00DD764D" w:rsidSect="00E947A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D71"/>
    <w:multiLevelType w:val="hybridMultilevel"/>
    <w:tmpl w:val="CC5A2AE0"/>
    <w:lvl w:ilvl="0" w:tplc="A52036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C74C12"/>
    <w:multiLevelType w:val="hybridMultilevel"/>
    <w:tmpl w:val="CCE613A6"/>
    <w:lvl w:ilvl="0" w:tplc="2FCE81B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11D6A"/>
    <w:multiLevelType w:val="multilevel"/>
    <w:tmpl w:val="2DB24D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 w15:restartNumberingAfterBreak="0">
    <w:nsid w:val="0D9547C4"/>
    <w:multiLevelType w:val="hybridMultilevel"/>
    <w:tmpl w:val="4DD07802"/>
    <w:lvl w:ilvl="0" w:tplc="FB327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B4D31"/>
    <w:multiLevelType w:val="hybridMultilevel"/>
    <w:tmpl w:val="4DD07802"/>
    <w:lvl w:ilvl="0" w:tplc="FB327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D1A15"/>
    <w:multiLevelType w:val="hybridMultilevel"/>
    <w:tmpl w:val="6870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71271"/>
    <w:multiLevelType w:val="multilevel"/>
    <w:tmpl w:val="561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D09E1"/>
    <w:multiLevelType w:val="multilevel"/>
    <w:tmpl w:val="8CAC3A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299C7B9E"/>
    <w:multiLevelType w:val="multilevel"/>
    <w:tmpl w:val="417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40CD5"/>
    <w:multiLevelType w:val="hybridMultilevel"/>
    <w:tmpl w:val="4DD07802"/>
    <w:lvl w:ilvl="0" w:tplc="FB327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1A17E5"/>
    <w:multiLevelType w:val="hybridMultilevel"/>
    <w:tmpl w:val="CB46B96A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60A"/>
    <w:multiLevelType w:val="multilevel"/>
    <w:tmpl w:val="735AC306"/>
    <w:lvl w:ilvl="0">
      <w:start w:val="2"/>
      <w:numFmt w:val="decimal"/>
      <w:lvlText w:val="%1."/>
      <w:lvlJc w:val="left"/>
      <w:pPr>
        <w:ind w:left="1211" w:hanging="360"/>
      </w:pPr>
      <w:rPr>
        <w:rFonts w:eastAsia="TimesNew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538B40FB"/>
    <w:multiLevelType w:val="hybridMultilevel"/>
    <w:tmpl w:val="A95A892E"/>
    <w:lvl w:ilvl="0" w:tplc="6720AADE">
      <w:start w:val="10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4" w15:restartNumberingAfterBreak="0">
    <w:nsid w:val="67C945DE"/>
    <w:multiLevelType w:val="hybridMultilevel"/>
    <w:tmpl w:val="2B76A498"/>
    <w:lvl w:ilvl="0" w:tplc="FFA6448C">
      <w:start w:val="3"/>
      <w:numFmt w:val="decimal"/>
      <w:lvlText w:val="%1"/>
      <w:lvlJc w:val="left"/>
      <w:pPr>
        <w:ind w:left="3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15" w15:restartNumberingAfterBreak="0">
    <w:nsid w:val="72027403"/>
    <w:multiLevelType w:val="multilevel"/>
    <w:tmpl w:val="AE00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F1A77"/>
    <w:multiLevelType w:val="multilevel"/>
    <w:tmpl w:val="FFF2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A47F47"/>
    <w:multiLevelType w:val="multilevel"/>
    <w:tmpl w:val="43F2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062FA4"/>
    <w:multiLevelType w:val="hybridMultilevel"/>
    <w:tmpl w:val="D12ACF8E"/>
    <w:lvl w:ilvl="0" w:tplc="0526DADC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16"/>
  </w:num>
  <w:num w:numId="7">
    <w:abstractNumId w:val="7"/>
  </w:num>
  <w:num w:numId="8">
    <w:abstractNumId w:val="17"/>
  </w:num>
  <w:num w:numId="9">
    <w:abstractNumId w:val="15"/>
  </w:num>
  <w:num w:numId="10">
    <w:abstractNumId w:val="6"/>
  </w:num>
  <w:num w:numId="11">
    <w:abstractNumId w:val="5"/>
  </w:num>
  <w:num w:numId="12">
    <w:abstractNumId w:val="13"/>
  </w:num>
  <w:num w:numId="13">
    <w:abstractNumId w:val="14"/>
  </w:num>
  <w:num w:numId="14">
    <w:abstractNumId w:val="2"/>
  </w:num>
  <w:num w:numId="15">
    <w:abstractNumId w:val="8"/>
  </w:num>
  <w:num w:numId="16">
    <w:abstractNumId w:val="12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A9D"/>
    <w:rsid w:val="00001DE2"/>
    <w:rsid w:val="00007E6D"/>
    <w:rsid w:val="00011D2C"/>
    <w:rsid w:val="000128E8"/>
    <w:rsid w:val="00020F37"/>
    <w:rsid w:val="00024C30"/>
    <w:rsid w:val="00025BB2"/>
    <w:rsid w:val="00034FFD"/>
    <w:rsid w:val="00036028"/>
    <w:rsid w:val="00041581"/>
    <w:rsid w:val="00047989"/>
    <w:rsid w:val="00096509"/>
    <w:rsid w:val="000A7880"/>
    <w:rsid w:val="000B30B2"/>
    <w:rsid w:val="000C0FF1"/>
    <w:rsid w:val="000C31A8"/>
    <w:rsid w:val="000C7337"/>
    <w:rsid w:val="000E2749"/>
    <w:rsid w:val="000F356F"/>
    <w:rsid w:val="000F36A0"/>
    <w:rsid w:val="00137B0B"/>
    <w:rsid w:val="00141A8D"/>
    <w:rsid w:val="00145CE6"/>
    <w:rsid w:val="001701A6"/>
    <w:rsid w:val="00174EA8"/>
    <w:rsid w:val="0018197F"/>
    <w:rsid w:val="00183C18"/>
    <w:rsid w:val="00192E91"/>
    <w:rsid w:val="001A2BCF"/>
    <w:rsid w:val="001B1846"/>
    <w:rsid w:val="001B7445"/>
    <w:rsid w:val="001C03D4"/>
    <w:rsid w:val="001D2456"/>
    <w:rsid w:val="001E1E30"/>
    <w:rsid w:val="001E2773"/>
    <w:rsid w:val="001F203C"/>
    <w:rsid w:val="001F34E3"/>
    <w:rsid w:val="001F4E06"/>
    <w:rsid w:val="002029BF"/>
    <w:rsid w:val="0020486B"/>
    <w:rsid w:val="00207241"/>
    <w:rsid w:val="00211DAB"/>
    <w:rsid w:val="00213B16"/>
    <w:rsid w:val="00215193"/>
    <w:rsid w:val="00242789"/>
    <w:rsid w:val="00260F96"/>
    <w:rsid w:val="002709B6"/>
    <w:rsid w:val="00271B81"/>
    <w:rsid w:val="0027255E"/>
    <w:rsid w:val="0027403B"/>
    <w:rsid w:val="002742B8"/>
    <w:rsid w:val="00291A03"/>
    <w:rsid w:val="00297F04"/>
    <w:rsid w:val="002A0801"/>
    <w:rsid w:val="002B0F0D"/>
    <w:rsid w:val="002B1367"/>
    <w:rsid w:val="002B2052"/>
    <w:rsid w:val="002B2F7E"/>
    <w:rsid w:val="002B38ED"/>
    <w:rsid w:val="002D2CD9"/>
    <w:rsid w:val="002E272E"/>
    <w:rsid w:val="002E67A4"/>
    <w:rsid w:val="002F142C"/>
    <w:rsid w:val="002F2716"/>
    <w:rsid w:val="002F40F1"/>
    <w:rsid w:val="002F6F5B"/>
    <w:rsid w:val="002F7111"/>
    <w:rsid w:val="002F79AA"/>
    <w:rsid w:val="0030298D"/>
    <w:rsid w:val="003036F4"/>
    <w:rsid w:val="00305372"/>
    <w:rsid w:val="00310AC3"/>
    <w:rsid w:val="003150CD"/>
    <w:rsid w:val="00317C79"/>
    <w:rsid w:val="00321107"/>
    <w:rsid w:val="003456F6"/>
    <w:rsid w:val="00356440"/>
    <w:rsid w:val="00373DD7"/>
    <w:rsid w:val="00380E07"/>
    <w:rsid w:val="0038184C"/>
    <w:rsid w:val="00386DE4"/>
    <w:rsid w:val="00394A1D"/>
    <w:rsid w:val="003B0EBE"/>
    <w:rsid w:val="003B5755"/>
    <w:rsid w:val="003E2459"/>
    <w:rsid w:val="003E6081"/>
    <w:rsid w:val="003E662F"/>
    <w:rsid w:val="003F065E"/>
    <w:rsid w:val="003F26B2"/>
    <w:rsid w:val="003F6A00"/>
    <w:rsid w:val="004000CA"/>
    <w:rsid w:val="00403442"/>
    <w:rsid w:val="004104BC"/>
    <w:rsid w:val="004149DF"/>
    <w:rsid w:val="00420205"/>
    <w:rsid w:val="00432EB5"/>
    <w:rsid w:val="00436468"/>
    <w:rsid w:val="004464D4"/>
    <w:rsid w:val="0045087D"/>
    <w:rsid w:val="004631DF"/>
    <w:rsid w:val="00466335"/>
    <w:rsid w:val="004737C4"/>
    <w:rsid w:val="00490B97"/>
    <w:rsid w:val="00490F8B"/>
    <w:rsid w:val="004B049C"/>
    <w:rsid w:val="004C3B63"/>
    <w:rsid w:val="004E3E73"/>
    <w:rsid w:val="004F4361"/>
    <w:rsid w:val="004F6723"/>
    <w:rsid w:val="004F7303"/>
    <w:rsid w:val="00521D61"/>
    <w:rsid w:val="005369C0"/>
    <w:rsid w:val="0054588F"/>
    <w:rsid w:val="005506F2"/>
    <w:rsid w:val="005679E0"/>
    <w:rsid w:val="00573425"/>
    <w:rsid w:val="00576328"/>
    <w:rsid w:val="00585CED"/>
    <w:rsid w:val="005921E7"/>
    <w:rsid w:val="005A02B8"/>
    <w:rsid w:val="005A4C85"/>
    <w:rsid w:val="005B60FE"/>
    <w:rsid w:val="005B75C1"/>
    <w:rsid w:val="005B7A9B"/>
    <w:rsid w:val="005C38F1"/>
    <w:rsid w:val="005C4C36"/>
    <w:rsid w:val="005D28BF"/>
    <w:rsid w:val="005D6642"/>
    <w:rsid w:val="005E1A57"/>
    <w:rsid w:val="005F2E34"/>
    <w:rsid w:val="00603C6B"/>
    <w:rsid w:val="00607AF6"/>
    <w:rsid w:val="00615A9D"/>
    <w:rsid w:val="00622B1D"/>
    <w:rsid w:val="00636306"/>
    <w:rsid w:val="006474CE"/>
    <w:rsid w:val="00664917"/>
    <w:rsid w:val="00665750"/>
    <w:rsid w:val="0068402E"/>
    <w:rsid w:val="006A58E7"/>
    <w:rsid w:val="006B5F0B"/>
    <w:rsid w:val="006C2280"/>
    <w:rsid w:val="006E74DB"/>
    <w:rsid w:val="006F25A3"/>
    <w:rsid w:val="00710A95"/>
    <w:rsid w:val="00710A9E"/>
    <w:rsid w:val="00712AAB"/>
    <w:rsid w:val="00722FD7"/>
    <w:rsid w:val="0072410B"/>
    <w:rsid w:val="007269AF"/>
    <w:rsid w:val="00740979"/>
    <w:rsid w:val="00754E3A"/>
    <w:rsid w:val="00766DC8"/>
    <w:rsid w:val="00775892"/>
    <w:rsid w:val="00775E27"/>
    <w:rsid w:val="007810B2"/>
    <w:rsid w:val="00784BA1"/>
    <w:rsid w:val="0079773E"/>
    <w:rsid w:val="007B0925"/>
    <w:rsid w:val="007B1814"/>
    <w:rsid w:val="007B4662"/>
    <w:rsid w:val="007B5AE1"/>
    <w:rsid w:val="007C208B"/>
    <w:rsid w:val="007D0583"/>
    <w:rsid w:val="007D374F"/>
    <w:rsid w:val="007D3FE0"/>
    <w:rsid w:val="007E1C0F"/>
    <w:rsid w:val="007E6059"/>
    <w:rsid w:val="007F3EFD"/>
    <w:rsid w:val="00812D02"/>
    <w:rsid w:val="008139C6"/>
    <w:rsid w:val="0082323F"/>
    <w:rsid w:val="00835D06"/>
    <w:rsid w:val="00840356"/>
    <w:rsid w:val="00845448"/>
    <w:rsid w:val="0086472E"/>
    <w:rsid w:val="00881075"/>
    <w:rsid w:val="00885C5E"/>
    <w:rsid w:val="008A3688"/>
    <w:rsid w:val="008B2018"/>
    <w:rsid w:val="008C6813"/>
    <w:rsid w:val="008C6AB5"/>
    <w:rsid w:val="008D2C35"/>
    <w:rsid w:val="008E22E8"/>
    <w:rsid w:val="008E6928"/>
    <w:rsid w:val="008F0AC8"/>
    <w:rsid w:val="00915DCF"/>
    <w:rsid w:val="00923A9F"/>
    <w:rsid w:val="00930EB4"/>
    <w:rsid w:val="00953730"/>
    <w:rsid w:val="0096607F"/>
    <w:rsid w:val="00970C75"/>
    <w:rsid w:val="00972E53"/>
    <w:rsid w:val="00983EAE"/>
    <w:rsid w:val="0098635D"/>
    <w:rsid w:val="00987132"/>
    <w:rsid w:val="009A44C9"/>
    <w:rsid w:val="009A64F9"/>
    <w:rsid w:val="009D6E48"/>
    <w:rsid w:val="009E502D"/>
    <w:rsid w:val="009F1752"/>
    <w:rsid w:val="009F34EA"/>
    <w:rsid w:val="00A01921"/>
    <w:rsid w:val="00A02748"/>
    <w:rsid w:val="00A120C9"/>
    <w:rsid w:val="00A26162"/>
    <w:rsid w:val="00A40D33"/>
    <w:rsid w:val="00A42999"/>
    <w:rsid w:val="00A53E5D"/>
    <w:rsid w:val="00A55286"/>
    <w:rsid w:val="00A5712E"/>
    <w:rsid w:val="00A63A7B"/>
    <w:rsid w:val="00A943AB"/>
    <w:rsid w:val="00AA04DF"/>
    <w:rsid w:val="00AA0E2C"/>
    <w:rsid w:val="00AA59B6"/>
    <w:rsid w:val="00AC40A9"/>
    <w:rsid w:val="00AD69C8"/>
    <w:rsid w:val="00AE1AED"/>
    <w:rsid w:val="00AE3CC9"/>
    <w:rsid w:val="00AF4E78"/>
    <w:rsid w:val="00B166A5"/>
    <w:rsid w:val="00B42AFA"/>
    <w:rsid w:val="00B46382"/>
    <w:rsid w:val="00B62E3F"/>
    <w:rsid w:val="00B6619A"/>
    <w:rsid w:val="00B73217"/>
    <w:rsid w:val="00B74E80"/>
    <w:rsid w:val="00B75BF8"/>
    <w:rsid w:val="00B84112"/>
    <w:rsid w:val="00BA1044"/>
    <w:rsid w:val="00BA5A0D"/>
    <w:rsid w:val="00BA68F2"/>
    <w:rsid w:val="00BB1FF3"/>
    <w:rsid w:val="00BC20D8"/>
    <w:rsid w:val="00BC76AA"/>
    <w:rsid w:val="00BF096F"/>
    <w:rsid w:val="00BF0E1F"/>
    <w:rsid w:val="00C00F8B"/>
    <w:rsid w:val="00C0463B"/>
    <w:rsid w:val="00C1418B"/>
    <w:rsid w:val="00C22BA9"/>
    <w:rsid w:val="00C336FB"/>
    <w:rsid w:val="00C42BC7"/>
    <w:rsid w:val="00C554D3"/>
    <w:rsid w:val="00C6134C"/>
    <w:rsid w:val="00C95079"/>
    <w:rsid w:val="00CA039D"/>
    <w:rsid w:val="00CA2061"/>
    <w:rsid w:val="00CA4D9D"/>
    <w:rsid w:val="00CB5060"/>
    <w:rsid w:val="00CB72E7"/>
    <w:rsid w:val="00CC15E5"/>
    <w:rsid w:val="00CC2448"/>
    <w:rsid w:val="00CC46D5"/>
    <w:rsid w:val="00CC6370"/>
    <w:rsid w:val="00CC68B8"/>
    <w:rsid w:val="00CD229B"/>
    <w:rsid w:val="00CD6BA5"/>
    <w:rsid w:val="00D32EF3"/>
    <w:rsid w:val="00D422C9"/>
    <w:rsid w:val="00D4582E"/>
    <w:rsid w:val="00D47CD7"/>
    <w:rsid w:val="00D52228"/>
    <w:rsid w:val="00D535D8"/>
    <w:rsid w:val="00D57877"/>
    <w:rsid w:val="00D62A28"/>
    <w:rsid w:val="00D72701"/>
    <w:rsid w:val="00D72BFC"/>
    <w:rsid w:val="00D8337C"/>
    <w:rsid w:val="00D8624E"/>
    <w:rsid w:val="00D90503"/>
    <w:rsid w:val="00DA2A76"/>
    <w:rsid w:val="00DB0EB8"/>
    <w:rsid w:val="00DB36C6"/>
    <w:rsid w:val="00DB4168"/>
    <w:rsid w:val="00DB4BBE"/>
    <w:rsid w:val="00DC553A"/>
    <w:rsid w:val="00DD6BC2"/>
    <w:rsid w:val="00DD6CE0"/>
    <w:rsid w:val="00DD764D"/>
    <w:rsid w:val="00DE0C01"/>
    <w:rsid w:val="00DF290A"/>
    <w:rsid w:val="00DF48F0"/>
    <w:rsid w:val="00E02262"/>
    <w:rsid w:val="00E03AE2"/>
    <w:rsid w:val="00E0683C"/>
    <w:rsid w:val="00E07665"/>
    <w:rsid w:val="00E1489E"/>
    <w:rsid w:val="00E15699"/>
    <w:rsid w:val="00E26AC2"/>
    <w:rsid w:val="00E3344F"/>
    <w:rsid w:val="00E60475"/>
    <w:rsid w:val="00E70B90"/>
    <w:rsid w:val="00E73ECB"/>
    <w:rsid w:val="00E75F77"/>
    <w:rsid w:val="00E8250E"/>
    <w:rsid w:val="00E86055"/>
    <w:rsid w:val="00E86972"/>
    <w:rsid w:val="00E90360"/>
    <w:rsid w:val="00E947AE"/>
    <w:rsid w:val="00E9583C"/>
    <w:rsid w:val="00EA1ABD"/>
    <w:rsid w:val="00EA2389"/>
    <w:rsid w:val="00EA72BE"/>
    <w:rsid w:val="00EC4580"/>
    <w:rsid w:val="00ED3C7C"/>
    <w:rsid w:val="00ED65A1"/>
    <w:rsid w:val="00EE3EE8"/>
    <w:rsid w:val="00F05927"/>
    <w:rsid w:val="00F06628"/>
    <w:rsid w:val="00F15F02"/>
    <w:rsid w:val="00F363E8"/>
    <w:rsid w:val="00F36753"/>
    <w:rsid w:val="00F52C06"/>
    <w:rsid w:val="00F52FBA"/>
    <w:rsid w:val="00F70C01"/>
    <w:rsid w:val="00F848AE"/>
    <w:rsid w:val="00F86ABC"/>
    <w:rsid w:val="00FB16D6"/>
    <w:rsid w:val="00FE2ED9"/>
    <w:rsid w:val="00FE6586"/>
    <w:rsid w:val="00FE7A9D"/>
    <w:rsid w:val="00FF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268AE-D6D6-4485-A02C-9B3B27C2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9D"/>
  </w:style>
  <w:style w:type="paragraph" w:styleId="6">
    <w:name w:val="heading 6"/>
    <w:basedOn w:val="a"/>
    <w:next w:val="a"/>
    <w:link w:val="60"/>
    <w:uiPriority w:val="9"/>
    <w:qFormat/>
    <w:rsid w:val="006C2280"/>
    <w:pPr>
      <w:keepNext/>
      <w:spacing w:after="0" w:line="240" w:lineRule="auto"/>
      <w:ind w:firstLine="420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15A9D"/>
    <w:rPr>
      <w:color w:val="0000FF"/>
      <w:u w:val="single"/>
    </w:rPr>
  </w:style>
  <w:style w:type="table" w:styleId="a5">
    <w:name w:val="Table Grid"/>
    <w:basedOn w:val="a1"/>
    <w:uiPriority w:val="59"/>
    <w:rsid w:val="00615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84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F7303"/>
    <w:pPr>
      <w:ind w:left="720"/>
      <w:contextualSpacing/>
    </w:pPr>
  </w:style>
  <w:style w:type="paragraph" w:customStyle="1" w:styleId="c13">
    <w:name w:val="c13"/>
    <w:basedOn w:val="a"/>
    <w:rsid w:val="002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486B"/>
  </w:style>
  <w:style w:type="character" w:customStyle="1" w:styleId="c29">
    <w:name w:val="c29"/>
    <w:basedOn w:val="a0"/>
    <w:rsid w:val="0020486B"/>
  </w:style>
  <w:style w:type="paragraph" w:customStyle="1" w:styleId="c40">
    <w:name w:val="c40"/>
    <w:basedOn w:val="a"/>
    <w:rsid w:val="002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486B"/>
  </w:style>
  <w:style w:type="paragraph" w:customStyle="1" w:styleId="c9">
    <w:name w:val="c9"/>
    <w:basedOn w:val="a"/>
    <w:rsid w:val="002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486B"/>
  </w:style>
  <w:style w:type="character" w:customStyle="1" w:styleId="c53">
    <w:name w:val="c53"/>
    <w:basedOn w:val="a0"/>
    <w:rsid w:val="0020486B"/>
  </w:style>
  <w:style w:type="character" w:customStyle="1" w:styleId="c23">
    <w:name w:val="c23"/>
    <w:basedOn w:val="a0"/>
    <w:rsid w:val="0020486B"/>
  </w:style>
  <w:style w:type="paragraph" w:customStyle="1" w:styleId="c70">
    <w:name w:val="c70"/>
    <w:basedOn w:val="a"/>
    <w:rsid w:val="002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2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0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C22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C22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6C2280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6C228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6C22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C2280"/>
  </w:style>
  <w:style w:type="paragraph" w:customStyle="1" w:styleId="1">
    <w:name w:val="Абзац списка1"/>
    <w:basedOn w:val="a"/>
    <w:qFormat/>
    <w:rsid w:val="006C2280"/>
    <w:pPr>
      <w:ind w:left="720"/>
      <w:contextualSpacing/>
    </w:pPr>
    <w:rPr>
      <w:rFonts w:ascii="Times New Roman" w:eastAsia="Times New Roman" w:hAnsi="Times New Roman" w:cs="Times New Roman"/>
      <w:sz w:val="36"/>
    </w:rPr>
  </w:style>
  <w:style w:type="paragraph" w:styleId="aa">
    <w:name w:val="No Spacing"/>
    <w:link w:val="ab"/>
    <w:uiPriority w:val="1"/>
    <w:qFormat/>
    <w:rsid w:val="002B2F7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2B2F7E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od-kopilka.ru/go.html?href=http%3A%2F%2Fallforchildren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d-kopilka.ru/go.html?href=http%3A%2F%2Fstranamasterov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609C-DB23-4ABC-BCCD-A2B1FD6C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32</Pages>
  <Words>8135</Words>
  <Characters>46372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110</cp:revision>
  <cp:lastPrinted>2020-07-15T09:28:00Z</cp:lastPrinted>
  <dcterms:created xsi:type="dcterms:W3CDTF">2022-08-03T06:42:00Z</dcterms:created>
  <dcterms:modified xsi:type="dcterms:W3CDTF">2023-10-20T12:11:00Z</dcterms:modified>
</cp:coreProperties>
</file>