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BF" w:rsidRDefault="003069BF" w:rsidP="003069BF">
      <w:pPr>
        <w:jc w:val="center"/>
        <w:rPr>
          <w:sz w:val="28"/>
          <w:szCs w:val="28"/>
        </w:rPr>
      </w:pPr>
      <w:r>
        <w:rPr>
          <w:bCs/>
          <w:caps/>
          <w:color w:val="000000"/>
          <w:kern w:val="36"/>
          <w:sz w:val="28"/>
          <w:szCs w:val="28"/>
        </w:rPr>
        <w:t xml:space="preserve">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3069BF" w:rsidRDefault="003069BF" w:rsidP="003069B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3069BF" w:rsidTr="007976B5">
        <w:trPr>
          <w:trHeight w:val="2977"/>
        </w:trPr>
        <w:tc>
          <w:tcPr>
            <w:tcW w:w="3654" w:type="dxa"/>
            <w:hideMark/>
          </w:tcPr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r w:rsidR="00850B5C">
              <w:rPr>
                <w:sz w:val="24"/>
                <w:szCs w:val="24"/>
              </w:rPr>
              <w:t>Ю.Е.Афанасьева</w:t>
            </w:r>
            <w:bookmarkStart w:id="0" w:name="_GoBack"/>
            <w:bookmarkEnd w:id="0"/>
          </w:p>
          <w:p w:rsidR="003069BF" w:rsidRPr="00850B5C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3069BF" w:rsidRDefault="001275ED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25</w:t>
            </w:r>
            <w:r w:rsidR="003069BF">
              <w:rPr>
                <w:sz w:val="24"/>
                <w:szCs w:val="24"/>
              </w:rPr>
              <w:t>» августа 2023 г.</w:t>
            </w:r>
          </w:p>
        </w:tc>
        <w:tc>
          <w:tcPr>
            <w:tcW w:w="3297" w:type="dxa"/>
          </w:tcPr>
          <w:p w:rsidR="003069BF" w:rsidRDefault="003069BF" w:rsidP="0079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3069BF" w:rsidRDefault="001275ED" w:rsidP="00797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 29</w:t>
            </w:r>
            <w:r w:rsidR="003069BF">
              <w:rPr>
                <w:sz w:val="24"/>
                <w:szCs w:val="24"/>
              </w:rPr>
              <w:t>» августа 2023г.</w:t>
            </w:r>
          </w:p>
          <w:p w:rsidR="003069BF" w:rsidRDefault="003069BF" w:rsidP="007976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3069BF" w:rsidRDefault="001275ED" w:rsidP="00797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155</w:t>
            </w:r>
          </w:p>
          <w:p w:rsidR="003069BF" w:rsidRDefault="001275ED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 </w:t>
            </w:r>
            <w:r w:rsidR="003069BF">
              <w:rPr>
                <w:sz w:val="24"/>
                <w:szCs w:val="24"/>
              </w:rPr>
              <w:t>2023 г.</w:t>
            </w:r>
          </w:p>
        </w:tc>
      </w:tr>
    </w:tbl>
    <w:p w:rsidR="003069BF" w:rsidRDefault="003069BF" w:rsidP="003069BF">
      <w:pPr>
        <w:rPr>
          <w:sz w:val="56"/>
          <w:szCs w:val="56"/>
        </w:rPr>
      </w:pPr>
    </w:p>
    <w:p w:rsidR="003069BF" w:rsidRDefault="003069BF" w:rsidP="003069B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 ПРОГРАММА </w:t>
      </w:r>
    </w:p>
    <w:p w:rsidR="003069BF" w:rsidRDefault="003069BF" w:rsidP="003069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3069BF" w:rsidRDefault="003069BF" w:rsidP="003069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Литературное чтение </w:t>
      </w:r>
    </w:p>
    <w:p w:rsidR="003069BF" w:rsidRDefault="003069BF" w:rsidP="003069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родном (русском) языке</w:t>
      </w:r>
    </w:p>
    <w:p w:rsidR="003069BF" w:rsidRDefault="003069BF" w:rsidP="003069BF">
      <w:pPr>
        <w:jc w:val="center"/>
        <w:rPr>
          <w:b/>
          <w:sz w:val="52"/>
          <w:szCs w:val="52"/>
        </w:rPr>
      </w:pPr>
    </w:p>
    <w:p w:rsidR="003069BF" w:rsidRPr="00001F58" w:rsidRDefault="003069BF" w:rsidP="003069BF">
      <w:pPr>
        <w:jc w:val="center"/>
        <w:rPr>
          <w:b/>
          <w:sz w:val="52"/>
          <w:szCs w:val="52"/>
        </w:rPr>
      </w:pPr>
    </w:p>
    <w:p w:rsidR="003069BF" w:rsidRPr="00001F58" w:rsidRDefault="003069BF" w:rsidP="003069BF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C93B90" w:rsidP="00C93B90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069BF">
        <w:rPr>
          <w:sz w:val="24"/>
          <w:szCs w:val="24"/>
        </w:rPr>
        <w:t>Учитель: _</w:t>
      </w:r>
      <w:r w:rsidR="003069BF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Школьникова</w:t>
      </w:r>
      <w:proofErr w:type="spellEnd"/>
      <w:r>
        <w:rPr>
          <w:sz w:val="24"/>
          <w:szCs w:val="24"/>
          <w:u w:val="single"/>
        </w:rPr>
        <w:t xml:space="preserve"> Елена </w:t>
      </w:r>
      <w:proofErr w:type="spellStart"/>
      <w:r>
        <w:rPr>
          <w:sz w:val="24"/>
          <w:szCs w:val="24"/>
          <w:u w:val="single"/>
        </w:rPr>
        <w:t>Игорьевн</w:t>
      </w:r>
      <w:proofErr w:type="spellEnd"/>
    </w:p>
    <w:p w:rsidR="003069BF" w:rsidRDefault="003069BF" w:rsidP="00306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="00C93B90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69BF" w:rsidRDefault="003069BF" w:rsidP="00306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D1204">
        <w:rPr>
          <w:sz w:val="24"/>
          <w:szCs w:val="24"/>
        </w:rPr>
        <w:t xml:space="preserve">      Всего часов в год: _____34</w:t>
      </w:r>
      <w:r>
        <w:rPr>
          <w:sz w:val="24"/>
          <w:szCs w:val="24"/>
        </w:rPr>
        <w:t xml:space="preserve">______ </w:t>
      </w:r>
    </w:p>
    <w:p w:rsidR="003069BF" w:rsidRDefault="003069BF" w:rsidP="00306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D1204">
        <w:rPr>
          <w:sz w:val="24"/>
          <w:szCs w:val="24"/>
        </w:rPr>
        <w:t xml:space="preserve">   Всего часов в неделю: ____1</w:t>
      </w:r>
      <w:r>
        <w:rPr>
          <w:sz w:val="24"/>
          <w:szCs w:val="24"/>
        </w:rPr>
        <w:t xml:space="preserve">___ </w:t>
      </w: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jc w:val="center"/>
        <w:rPr>
          <w:sz w:val="28"/>
          <w:szCs w:val="28"/>
        </w:rPr>
      </w:pPr>
    </w:p>
    <w:p w:rsidR="003069BF" w:rsidRDefault="003069BF" w:rsidP="003069B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3069BF">
        <w:rPr>
          <w:rFonts w:eastAsia="Calibri"/>
          <w:sz w:val="28"/>
          <w:szCs w:val="28"/>
        </w:rPr>
        <w:t xml:space="preserve">, </w:t>
      </w:r>
      <w:bookmarkStart w:id="1" w:name="b7017331-7b65-4d10-acfe-a97fbc67345a"/>
      <w:r>
        <w:rPr>
          <w:rFonts w:eastAsia="Calibri"/>
          <w:color w:val="000000"/>
          <w:sz w:val="28"/>
          <w:szCs w:val="28"/>
        </w:rPr>
        <w:t>2023</w:t>
      </w:r>
      <w:bookmarkEnd w:id="1"/>
      <w:r>
        <w:rPr>
          <w:rFonts w:eastAsia="Calibri"/>
          <w:color w:val="000000"/>
          <w:sz w:val="28"/>
          <w:szCs w:val="28"/>
        </w:rPr>
        <w:t>‌​</w:t>
      </w:r>
      <w:bookmarkStart w:id="2" w:name="block-660576"/>
      <w:bookmarkEnd w:id="2"/>
    </w:p>
    <w:p w:rsidR="003069BF" w:rsidRDefault="003069BF" w:rsidP="003069BF">
      <w:pPr>
        <w:jc w:val="center"/>
        <w:rPr>
          <w:sz w:val="28"/>
          <w:szCs w:val="28"/>
        </w:rPr>
      </w:pPr>
    </w:p>
    <w:p w:rsidR="007C12EA" w:rsidRDefault="007C12EA">
      <w:pPr>
        <w:pStyle w:val="a3"/>
        <w:ind w:left="755"/>
        <w:jc w:val="left"/>
        <w:rPr>
          <w:sz w:val="20"/>
        </w:rPr>
      </w:pPr>
    </w:p>
    <w:p w:rsidR="007C12EA" w:rsidRDefault="007C12EA">
      <w:pPr>
        <w:pStyle w:val="a3"/>
        <w:ind w:left="0"/>
        <w:jc w:val="left"/>
        <w:rPr>
          <w:sz w:val="20"/>
        </w:rPr>
      </w:pPr>
    </w:p>
    <w:p w:rsidR="007C12EA" w:rsidRDefault="007C12EA">
      <w:pPr>
        <w:pStyle w:val="a3"/>
        <w:ind w:left="0"/>
        <w:jc w:val="left"/>
        <w:rPr>
          <w:sz w:val="20"/>
        </w:rPr>
      </w:pPr>
    </w:p>
    <w:p w:rsidR="007C12EA" w:rsidRDefault="007C12EA">
      <w:pPr>
        <w:pStyle w:val="a3"/>
        <w:ind w:left="0"/>
        <w:jc w:val="left"/>
        <w:rPr>
          <w:sz w:val="20"/>
        </w:rPr>
      </w:pPr>
    </w:p>
    <w:p w:rsidR="007C12EA" w:rsidRDefault="007C12EA">
      <w:pPr>
        <w:jc w:val="center"/>
        <w:sectPr w:rsidR="007C12EA" w:rsidSect="003069BF">
          <w:type w:val="continuous"/>
          <w:pgSz w:w="11920" w:h="16850"/>
          <w:pgMar w:top="426" w:right="500" w:bottom="280" w:left="851" w:header="720" w:footer="720" w:gutter="0"/>
          <w:cols w:space="720"/>
        </w:sectPr>
      </w:pPr>
    </w:p>
    <w:p w:rsidR="007C12EA" w:rsidRPr="00362A6C" w:rsidRDefault="00925ACE">
      <w:pPr>
        <w:spacing w:before="72" w:line="274" w:lineRule="exact"/>
        <w:ind w:left="2528" w:right="2550"/>
        <w:jc w:val="center"/>
        <w:rPr>
          <w:b/>
          <w:sz w:val="24"/>
          <w:u w:val="single"/>
        </w:rPr>
      </w:pPr>
      <w:r w:rsidRPr="00362A6C">
        <w:rPr>
          <w:b/>
          <w:sz w:val="24"/>
          <w:u w:val="single"/>
        </w:rPr>
        <w:lastRenderedPageBreak/>
        <w:t>Пояснительная</w:t>
      </w:r>
      <w:r w:rsidRPr="00362A6C">
        <w:rPr>
          <w:b/>
          <w:spacing w:val="-3"/>
          <w:sz w:val="24"/>
          <w:u w:val="single"/>
        </w:rPr>
        <w:t xml:space="preserve"> </w:t>
      </w:r>
      <w:r w:rsidRPr="00362A6C">
        <w:rPr>
          <w:b/>
          <w:sz w:val="24"/>
          <w:u w:val="single"/>
        </w:rPr>
        <w:t>записка</w:t>
      </w:r>
    </w:p>
    <w:p w:rsidR="007F6A5F" w:rsidRDefault="007F6A5F" w:rsidP="007F6A5F">
      <w:pPr>
        <w:jc w:val="both"/>
        <w:rPr>
          <w:color w:val="000000"/>
          <w:sz w:val="24"/>
        </w:rPr>
      </w:pPr>
      <w:r w:rsidRPr="00527C8B">
        <w:rPr>
          <w:color w:val="000000"/>
          <w:sz w:val="24"/>
          <w:szCs w:val="24"/>
        </w:rPr>
        <w:t xml:space="preserve">               </w:t>
      </w:r>
      <w:r w:rsidRPr="00527C8B">
        <w:rPr>
          <w:color w:val="000000"/>
          <w:sz w:val="24"/>
        </w:rPr>
        <w:t xml:space="preserve">           Рабочая программа по </w:t>
      </w:r>
      <w:r>
        <w:rPr>
          <w:color w:val="000000"/>
          <w:sz w:val="24"/>
        </w:rPr>
        <w:t xml:space="preserve">литературному чтению на родном (русском) языке </w:t>
      </w:r>
      <w:proofErr w:type="gramStart"/>
      <w:r w:rsidRPr="00527C8B">
        <w:rPr>
          <w:color w:val="000000"/>
          <w:sz w:val="24"/>
        </w:rPr>
        <w:t>на</w:t>
      </w:r>
      <w:proofErr w:type="gramEnd"/>
      <w:r w:rsidRPr="00527C8B">
        <w:rPr>
          <w:color w:val="000000"/>
          <w:sz w:val="24"/>
        </w:rPr>
        <w:t xml:space="preserve"> </w:t>
      </w:r>
    </w:p>
    <w:p w:rsidR="007F6A5F" w:rsidRPr="00527C8B" w:rsidRDefault="007F6A5F" w:rsidP="007F6A5F">
      <w:pPr>
        <w:ind w:right="217"/>
        <w:jc w:val="both"/>
        <w:rPr>
          <w:color w:val="000000"/>
          <w:sz w:val="24"/>
          <w:szCs w:val="24"/>
        </w:rPr>
      </w:pPr>
      <w:r w:rsidRPr="00527C8B">
        <w:rPr>
          <w:color w:val="000000"/>
          <w:sz w:val="24"/>
        </w:rPr>
        <w:t>2023-2024</w:t>
      </w:r>
      <w:r w:rsidRPr="00527C8B">
        <w:rPr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9957BE" w:rsidRDefault="009957BE" w:rsidP="009957BE">
      <w:pPr>
        <w:widowControl/>
        <w:numPr>
          <w:ilvl w:val="0"/>
          <w:numId w:val="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957BE" w:rsidRDefault="009957BE" w:rsidP="009957BE">
      <w:pPr>
        <w:widowControl/>
        <w:numPr>
          <w:ilvl w:val="0"/>
          <w:numId w:val="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9957BE" w:rsidRDefault="009957BE" w:rsidP="009957BE">
      <w:pPr>
        <w:pStyle w:val="a4"/>
        <w:widowControl/>
        <w:numPr>
          <w:ilvl w:val="0"/>
          <w:numId w:val="4"/>
        </w:numPr>
        <w:suppressAutoHyphens/>
        <w:autoSpaceDE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9957BE" w:rsidRDefault="009957BE" w:rsidP="009957BE">
      <w:pPr>
        <w:pStyle w:val="a4"/>
        <w:widowControl/>
        <w:numPr>
          <w:ilvl w:val="0"/>
          <w:numId w:val="4"/>
        </w:numPr>
        <w:suppressAutoHyphens/>
        <w:autoSpaceDE/>
        <w:jc w:val="left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9957BE" w:rsidRDefault="009957BE" w:rsidP="009957BE">
      <w:pPr>
        <w:widowControl/>
        <w:numPr>
          <w:ilvl w:val="0"/>
          <w:numId w:val="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957BE" w:rsidRDefault="009957BE" w:rsidP="009957BE">
      <w:pPr>
        <w:widowControl/>
        <w:numPr>
          <w:ilvl w:val="0"/>
          <w:numId w:val="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957BE" w:rsidRDefault="009957BE" w:rsidP="009957BE">
      <w:pPr>
        <w:widowControl/>
        <w:numPr>
          <w:ilvl w:val="0"/>
          <w:numId w:val="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9957BE" w:rsidRDefault="009957BE" w:rsidP="009957BE">
      <w:pPr>
        <w:pStyle w:val="a4"/>
        <w:numPr>
          <w:ilvl w:val="0"/>
          <w:numId w:val="4"/>
        </w:numPr>
        <w:tabs>
          <w:tab w:val="left" w:pos="1342"/>
        </w:tabs>
        <w:ind w:right="1272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9957BE" w:rsidRDefault="009957BE" w:rsidP="009957BE">
      <w:pPr>
        <w:widowControl/>
        <w:numPr>
          <w:ilvl w:val="0"/>
          <w:numId w:val="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9957BE" w:rsidRDefault="009957BE" w:rsidP="009957BE">
      <w:pPr>
        <w:widowControl/>
        <w:numPr>
          <w:ilvl w:val="0"/>
          <w:numId w:val="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9957BE" w:rsidRDefault="009957BE" w:rsidP="009957BE">
      <w:pPr>
        <w:widowControl/>
        <w:numPr>
          <w:ilvl w:val="0"/>
          <w:numId w:val="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9957BE" w:rsidRDefault="009957BE" w:rsidP="00362A6C">
      <w:pPr>
        <w:tabs>
          <w:tab w:val="left" w:pos="1634"/>
        </w:tabs>
        <w:jc w:val="center"/>
        <w:rPr>
          <w:b/>
          <w:sz w:val="24"/>
        </w:rPr>
      </w:pPr>
    </w:p>
    <w:p w:rsidR="00362A6C" w:rsidRPr="00362A6C" w:rsidRDefault="00362A6C" w:rsidP="00362A6C">
      <w:pPr>
        <w:tabs>
          <w:tab w:val="left" w:pos="1634"/>
        </w:tabs>
        <w:jc w:val="center"/>
        <w:rPr>
          <w:b/>
          <w:sz w:val="24"/>
        </w:rPr>
      </w:pPr>
      <w:r w:rsidRPr="00362A6C">
        <w:rPr>
          <w:b/>
          <w:sz w:val="24"/>
        </w:rPr>
        <w:t>Место учебного предмета Литературное чтение на родном (русском) языке</w:t>
      </w:r>
    </w:p>
    <w:p w:rsidR="00362A6C" w:rsidRDefault="003069BF" w:rsidP="003069BF">
      <w:pPr>
        <w:pStyle w:val="2"/>
        <w:spacing w:before="75"/>
        <w:ind w:right="1132" w:firstLine="708"/>
        <w:rPr>
          <w:b w:val="0"/>
          <w:color w:val="000000"/>
        </w:rPr>
      </w:pPr>
      <w:r w:rsidRPr="00362A6C">
        <w:rPr>
          <w:b w:val="0"/>
          <w:color w:val="000000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 3 классе</w:t>
      </w:r>
    </w:p>
    <w:p w:rsidR="00362A6C" w:rsidRPr="00362A6C" w:rsidRDefault="00362A6C" w:rsidP="003069BF">
      <w:pPr>
        <w:pStyle w:val="2"/>
        <w:spacing w:before="75"/>
        <w:ind w:right="1132" w:firstLine="708"/>
        <w:rPr>
          <w:b w:val="0"/>
          <w:color w:val="000000"/>
        </w:rPr>
      </w:pPr>
    </w:p>
    <w:p w:rsidR="007C12EA" w:rsidRDefault="00925ACE" w:rsidP="003069BF">
      <w:pPr>
        <w:pStyle w:val="2"/>
        <w:spacing w:before="75"/>
        <w:ind w:right="1132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 в 3 классе</w:t>
      </w:r>
    </w:p>
    <w:p w:rsidR="00362A6C" w:rsidRDefault="00362A6C" w:rsidP="003069BF">
      <w:pPr>
        <w:pStyle w:val="2"/>
        <w:spacing w:before="75"/>
        <w:ind w:right="1132" w:firstLine="708"/>
      </w:pPr>
    </w:p>
    <w:p w:rsidR="00362A6C" w:rsidRDefault="00925ACE">
      <w:pPr>
        <w:spacing w:line="271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C12EA" w:rsidRDefault="00925ACE">
      <w:pPr>
        <w:spacing w:line="271" w:lineRule="exact"/>
        <w:ind w:left="921"/>
        <w:jc w:val="both"/>
        <w:rPr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right="1138" w:firstLine="708"/>
        <w:rPr>
          <w:sz w:val="24"/>
        </w:rPr>
      </w:pPr>
      <w:r>
        <w:rPr>
          <w:sz w:val="24"/>
        </w:rPr>
        <w:t>внутренняя позиция школьника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образца</w:t>
      </w:r>
    </w:p>
    <w:p w:rsidR="007C12EA" w:rsidRDefault="00925ACE">
      <w:pPr>
        <w:pStyle w:val="a3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52"/>
        </w:tabs>
        <w:ind w:right="1139" w:firstLine="708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учебнопознавательные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8"/>
        </w:tabs>
        <w:ind w:right="1142" w:firstLine="768"/>
        <w:rPr>
          <w:sz w:val="24"/>
        </w:rPr>
      </w:pPr>
      <w:proofErr w:type="spellStart"/>
      <w:r>
        <w:rPr>
          <w:sz w:val="24"/>
        </w:rPr>
        <w:t>учебнопознавательный</w:t>
      </w:r>
      <w:proofErr w:type="spellEnd"/>
      <w:r>
        <w:rPr>
          <w:sz w:val="24"/>
        </w:rPr>
        <w:t xml:space="preserve"> интерес к новому учебному материалу и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5"/>
        </w:tabs>
        <w:ind w:right="1135" w:firstLine="708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1"/>
        </w:tabs>
        <w:spacing w:before="1"/>
        <w:ind w:right="1136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9"/>
        </w:tabs>
        <w:ind w:right="1135" w:firstLine="768"/>
        <w:rPr>
          <w:sz w:val="24"/>
        </w:rPr>
      </w:pPr>
      <w:r>
        <w:rPr>
          <w:sz w:val="24"/>
        </w:rPr>
        <w:t>ориентация в нравственном содержании и смысле,</w:t>
      </w:r>
      <w:r>
        <w:rPr>
          <w:spacing w:val="60"/>
          <w:sz w:val="24"/>
        </w:rPr>
        <w:t xml:space="preserve"> </w:t>
      </w:r>
      <w:r>
        <w:rPr>
          <w:sz w:val="24"/>
        </w:rPr>
        <w:t>как собственных поступков,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поступков окружающих людей; – знание основных моральных норм и ориентация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07"/>
        </w:tabs>
        <w:ind w:right="1138" w:firstLine="768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362A6C" w:rsidRDefault="00925ACE">
      <w:pPr>
        <w:ind w:left="981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действия </w:t>
      </w:r>
    </w:p>
    <w:p w:rsidR="007C12EA" w:rsidRDefault="00925ACE">
      <w:pPr>
        <w:ind w:left="981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9"/>
        </w:tabs>
        <w:ind w:right="1139" w:firstLine="768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6"/>
        </w:tabs>
        <w:ind w:right="1138" w:firstLine="708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3"/>
        </w:tabs>
        <w:spacing w:before="1"/>
        <w:ind w:right="1133" w:firstLine="768"/>
        <w:rPr>
          <w:sz w:val="24"/>
        </w:rPr>
      </w:pPr>
      <w:r>
        <w:rPr>
          <w:sz w:val="24"/>
        </w:rPr>
        <w:t>учитывать установленные правила в планировании и контроле способа решения; 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итоговый и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пошаговый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42"/>
        </w:tabs>
        <w:ind w:right="1137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8"/>
        </w:tabs>
        <w:ind w:right="1139" w:firstLine="708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способ и 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3"/>
        </w:tabs>
        <w:ind w:right="1138" w:firstLine="708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нового, более совершенного результата, использовать запись в цифровой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:rsidR="007C12EA" w:rsidRDefault="00925ACE">
      <w:pPr>
        <w:ind w:left="921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spacing w:before="1"/>
        <w:ind w:left="1101" w:hanging="181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3"/>
        </w:tabs>
        <w:ind w:right="1138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8"/>
        </w:tabs>
        <w:ind w:right="1144" w:firstLine="768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77"/>
        </w:tabs>
        <w:ind w:right="1138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исполнение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7C12EA" w:rsidRDefault="00925ACE">
      <w:pPr>
        <w:ind w:left="981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6"/>
        </w:tabs>
        <w:ind w:right="1131" w:firstLine="768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томчисле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1"/>
        </w:tabs>
        <w:spacing w:before="70"/>
        <w:ind w:right="1143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6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5"/>
          <w:sz w:val="24"/>
        </w:rPr>
        <w:t xml:space="preserve"> </w:t>
      </w:r>
      <w:r>
        <w:rPr>
          <w:sz w:val="24"/>
        </w:rPr>
        <w:t>мире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4"/>
        </w:tabs>
        <w:ind w:right="1139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знаковосимволические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 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spacing w:before="1"/>
        <w:ind w:left="1161" w:hanging="18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4"/>
        </w:tabs>
        <w:ind w:right="1133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 частей;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4"/>
        </w:tabs>
        <w:ind w:left="1103" w:hanging="18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причино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3"/>
        </w:tabs>
        <w:ind w:right="1133" w:firstLine="768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и связях; – обобщать, т. е. осуществлять генерализацию и выведение общности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43"/>
        </w:tabs>
        <w:ind w:right="1139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4"/>
        </w:tabs>
        <w:ind w:left="1103" w:hanging="183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C12EA" w:rsidRDefault="00925ACE">
      <w:pPr>
        <w:ind w:left="921"/>
        <w:jc w:val="both"/>
        <w:rPr>
          <w:sz w:val="24"/>
        </w:rPr>
      </w:pPr>
      <w:proofErr w:type="gramStart"/>
      <w:r>
        <w:rPr>
          <w:i/>
          <w:sz w:val="24"/>
        </w:rPr>
        <w:lastRenderedPageBreak/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94"/>
        </w:tabs>
        <w:ind w:right="1141" w:firstLine="76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 сети Интернет;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9"/>
        </w:tabs>
        <w:spacing w:before="1"/>
        <w:ind w:right="1140" w:firstLine="768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8"/>
        </w:tabs>
        <w:ind w:right="1140" w:firstLine="768"/>
        <w:rPr>
          <w:sz w:val="24"/>
        </w:rPr>
      </w:pPr>
      <w:r>
        <w:rPr>
          <w:sz w:val="24"/>
        </w:rPr>
        <w:t>осуществлять синтез как составление целого из частей, самостоятельно достраивая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восполняя 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3"/>
        </w:tabs>
        <w:ind w:right="1137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10"/>
        </w:tabs>
        <w:ind w:right="1130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связей.</w:t>
      </w:r>
    </w:p>
    <w:p w:rsidR="007C12EA" w:rsidRDefault="00925ACE">
      <w:pPr>
        <w:ind w:left="981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действия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4"/>
        </w:tabs>
        <w:ind w:right="1140" w:firstLine="708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используя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right="1140" w:firstLine="708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0"/>
        </w:tabs>
        <w:ind w:right="1138" w:firstLine="708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6"/>
        </w:tabs>
        <w:ind w:right="1137" w:firstLine="708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3"/>
        </w:tabs>
        <w:spacing w:before="1"/>
        <w:ind w:right="1138" w:firstLine="708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80"/>
        </w:tabs>
        <w:ind w:right="1138" w:firstLine="708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7C12EA" w:rsidRDefault="00925ACE">
      <w:pPr>
        <w:ind w:left="921"/>
        <w:jc w:val="both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18"/>
        </w:tabs>
        <w:ind w:right="1141" w:firstLine="708"/>
        <w:rPr>
          <w:sz w:val="24"/>
        </w:rPr>
      </w:pPr>
      <w:r>
        <w:rPr>
          <w:sz w:val="24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собственной;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4"/>
        </w:tabs>
        <w:ind w:left="1103" w:hanging="183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6"/>
        </w:tabs>
        <w:spacing w:before="70"/>
        <w:ind w:right="1133" w:firstLine="708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3"/>
        </w:tabs>
        <w:ind w:right="1141" w:firstLine="768"/>
        <w:rPr>
          <w:sz w:val="24"/>
        </w:rPr>
      </w:pPr>
      <w:r>
        <w:rPr>
          <w:sz w:val="24"/>
        </w:rPr>
        <w:t>продуктивно содействовать разрешению конфликтов на основе учета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7"/>
        </w:tabs>
        <w:spacing w:before="1"/>
        <w:ind w:right="1138" w:firstLine="70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3"/>
        </w:tabs>
        <w:ind w:right="1140" w:firstLine="708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6"/>
        </w:tabs>
        <w:ind w:right="1132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30"/>
        </w:tabs>
        <w:ind w:right="1135" w:firstLine="708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C12EA" w:rsidRDefault="00925ACE">
      <w:pPr>
        <w:pStyle w:val="a3"/>
        <w:ind w:right="1134" w:firstLine="70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>поиск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понимание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прочитанного</w:t>
      </w:r>
      <w:proofErr w:type="gramEnd"/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7"/>
        </w:tabs>
        <w:ind w:right="1137" w:firstLine="768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1"/>
        </w:tabs>
        <w:ind w:right="1141" w:firstLine="70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диаграммы;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3"/>
        </w:tabs>
        <w:spacing w:before="1"/>
        <w:ind w:right="1141" w:firstLine="708"/>
        <w:rPr>
          <w:sz w:val="24"/>
        </w:rPr>
      </w:pPr>
      <w:r>
        <w:rPr>
          <w:sz w:val="24"/>
        </w:rPr>
        <w:t>понимать текст, опираясь не только на содержащуюся в нем информацию, но и на</w:t>
      </w:r>
      <w:r>
        <w:rPr>
          <w:spacing w:val="1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справочниках.</w:t>
      </w:r>
    </w:p>
    <w:p w:rsidR="007C12EA" w:rsidRDefault="00925ACE">
      <w:pPr>
        <w:ind w:left="921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45"/>
        </w:tabs>
        <w:ind w:right="1128" w:firstLine="708"/>
        <w:rPr>
          <w:sz w:val="24"/>
        </w:rPr>
      </w:pPr>
      <w:r>
        <w:rPr>
          <w:sz w:val="24"/>
        </w:rPr>
        <w:t>использовать формальные элементы текста (например, подзаголовки, сноски)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 из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7C12EA" w:rsidRDefault="00925ACE">
      <w:pPr>
        <w:pStyle w:val="a3"/>
        <w:ind w:right="1132" w:firstLine="70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>преобразование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интерпретация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информации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7C12EA" w:rsidRDefault="00925ACE">
      <w:pPr>
        <w:ind w:left="921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96"/>
        </w:tabs>
        <w:ind w:right="1137" w:firstLine="76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7C12EA" w:rsidRDefault="00925ACE">
      <w:pPr>
        <w:ind w:left="921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текстом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оценка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информации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74"/>
        </w:tabs>
        <w:ind w:right="1139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 прочитанного, обнаруживать недостоверность получаемых сведений, пробелы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 пути 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0"/>
        </w:tabs>
        <w:ind w:right="1137" w:firstLine="708"/>
        <w:rPr>
          <w:sz w:val="24"/>
        </w:rPr>
      </w:pPr>
      <w:r>
        <w:rPr>
          <w:sz w:val="24"/>
        </w:rPr>
        <w:t>участвовать в учебном диалоге при обсуждении прочитанного или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получит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5"/>
        </w:tabs>
        <w:spacing w:before="1"/>
        <w:ind w:right="1134" w:firstLine="708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2E1CB1" w:rsidRDefault="00925ACE">
      <w:pPr>
        <w:ind w:left="921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действия </w:t>
      </w:r>
    </w:p>
    <w:p w:rsidR="007C12EA" w:rsidRDefault="00925ACE">
      <w:pPr>
        <w:ind w:left="921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45"/>
        </w:tabs>
        <w:ind w:right="1138" w:firstLine="708"/>
        <w:rPr>
          <w:sz w:val="24"/>
        </w:rPr>
      </w:pPr>
      <w:r>
        <w:rPr>
          <w:sz w:val="24"/>
        </w:rPr>
        <w:t>формировать первоначальные научные знания о родном языке как системе и 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 освоить основные единицы и грамматические категории родного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отношению к правильной устной и письменной родной речи как 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человека;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00"/>
        </w:tabs>
        <w:ind w:right="1135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8"/>
        </w:tabs>
        <w:ind w:right="1138" w:firstLine="768"/>
        <w:rPr>
          <w:sz w:val="24"/>
        </w:rPr>
      </w:pPr>
      <w:r>
        <w:rPr>
          <w:sz w:val="24"/>
        </w:rPr>
        <w:t>осознанно воспринимать и оценивать содержание и специфику различных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74"/>
        </w:tabs>
        <w:spacing w:before="70"/>
        <w:ind w:right="1130" w:firstLine="768"/>
        <w:rPr>
          <w:sz w:val="24"/>
        </w:rPr>
      </w:pP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овладеть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 элементарными приемами интерпретации, анализа и преобразования 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50"/>
        </w:tabs>
        <w:spacing w:before="1"/>
        <w:ind w:right="1128" w:firstLine="76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(русскую)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традиций;</w:t>
      </w:r>
    </w:p>
    <w:p w:rsidR="007C12EA" w:rsidRDefault="00925ACE">
      <w:pPr>
        <w:ind w:left="921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4"/>
        </w:tabs>
        <w:ind w:right="1141" w:firstLine="768"/>
        <w:rPr>
          <w:sz w:val="24"/>
        </w:rPr>
      </w:pPr>
      <w:r>
        <w:rPr>
          <w:sz w:val="24"/>
        </w:rPr>
        <w:t xml:space="preserve">обогатить </w:t>
      </w:r>
      <w:proofErr w:type="gramStart"/>
      <w:r>
        <w:rPr>
          <w:sz w:val="24"/>
        </w:rPr>
        <w:t>активный</w:t>
      </w:r>
      <w:proofErr w:type="gramEnd"/>
      <w:r>
        <w:rPr>
          <w:sz w:val="24"/>
        </w:rPr>
        <w:t xml:space="preserve"> и потенциальный словарный запаса, развить культуру 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родным языком в соответствии с нормами устной и письменной речи, правилами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29"/>
        </w:tabs>
        <w:ind w:right="1132" w:firstLine="768"/>
        <w:rPr>
          <w:sz w:val="24"/>
        </w:rPr>
      </w:pP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1"/>
        </w:tabs>
        <w:ind w:right="1137" w:firstLine="768"/>
        <w:rPr>
          <w:sz w:val="24"/>
        </w:rPr>
      </w:pPr>
      <w:r>
        <w:rPr>
          <w:sz w:val="24"/>
        </w:rPr>
        <w:t>овладеть первоначальными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умениями ориентироваться в целях, задачах,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условиях общения, формирование базовых навыков выбора адекватных языковых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решения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0"/>
        </w:tabs>
        <w:spacing w:before="1"/>
        <w:ind w:right="1136" w:firstLine="768"/>
        <w:rPr>
          <w:sz w:val="24"/>
        </w:rPr>
      </w:pPr>
      <w:r>
        <w:rPr>
          <w:sz w:val="24"/>
        </w:rPr>
        <w:lastRenderedPageBreak/>
        <w:t>овладеть учебными действиями с языковыми единицами и 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задач.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5"/>
        </w:tabs>
        <w:ind w:right="1129" w:firstLine="768"/>
        <w:rPr>
          <w:sz w:val="24"/>
        </w:rPr>
      </w:pPr>
      <w:r>
        <w:rPr>
          <w:sz w:val="24"/>
        </w:rPr>
        <w:t>осознанию коммуникативно-эстетических возможностей родного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дополнительной информации.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6"/>
        </w:tabs>
        <w:ind w:right="1134" w:firstLine="768"/>
        <w:rPr>
          <w:sz w:val="24"/>
        </w:rPr>
      </w:pPr>
      <w:r>
        <w:rPr>
          <w:sz w:val="24"/>
        </w:rPr>
        <w:t>осознать значимость чтения на родном языке для личного развития;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о 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</w:t>
      </w:r>
    </w:p>
    <w:p w:rsidR="007C12EA" w:rsidRDefault="007C12EA">
      <w:pPr>
        <w:pStyle w:val="a3"/>
        <w:spacing w:before="5"/>
        <w:ind w:left="0"/>
        <w:jc w:val="left"/>
      </w:pPr>
    </w:p>
    <w:p w:rsidR="007C12EA" w:rsidRDefault="002E1CB1" w:rsidP="002E1CB1">
      <w:pPr>
        <w:pStyle w:val="2"/>
        <w:ind w:left="921"/>
      </w:pPr>
      <w:r>
        <w:t xml:space="preserve">                       </w:t>
      </w:r>
      <w:r w:rsidR="00925ACE">
        <w:t>Тематическое</w:t>
      </w:r>
      <w:r w:rsidR="00925ACE">
        <w:rPr>
          <w:spacing w:val="54"/>
        </w:rPr>
        <w:t xml:space="preserve"> </w:t>
      </w:r>
      <w:r w:rsidR="00925ACE">
        <w:t>планирование</w:t>
      </w:r>
    </w:p>
    <w:tbl>
      <w:tblPr>
        <w:tblStyle w:val="a7"/>
        <w:tblW w:w="0" w:type="auto"/>
        <w:tblInd w:w="921" w:type="dxa"/>
        <w:tblLook w:val="04A0"/>
      </w:tblPr>
      <w:tblGrid>
        <w:gridCol w:w="747"/>
        <w:gridCol w:w="4819"/>
        <w:gridCol w:w="1701"/>
      </w:tblGrid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№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Раздел</w:t>
            </w:r>
          </w:p>
        </w:tc>
        <w:tc>
          <w:tcPr>
            <w:tcW w:w="1701" w:type="dxa"/>
          </w:tcPr>
          <w:p w:rsidR="00362A6C" w:rsidRDefault="00362A6C">
            <w:pPr>
              <w:pStyle w:val="2"/>
              <w:ind w:left="0"/>
            </w:pPr>
            <w:r>
              <w:t>Кол-во часов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1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Русские</w:t>
            </w:r>
            <w:r>
              <w:rPr>
                <w:spacing w:val="37"/>
              </w:rPr>
              <w:t xml:space="preserve"> </w:t>
            </w:r>
            <w:r>
              <w:t>народные</w:t>
            </w:r>
            <w:r>
              <w:rPr>
                <w:spacing w:val="38"/>
              </w:rPr>
              <w:t xml:space="preserve"> </w:t>
            </w:r>
            <w:r>
              <w:t>сказки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2ч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2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Времена</w:t>
            </w:r>
            <w:r>
              <w:rPr>
                <w:spacing w:val="37"/>
              </w:rPr>
              <w:t xml:space="preserve"> </w:t>
            </w:r>
            <w:r>
              <w:t>года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3ч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3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Писатели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детям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6ч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4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Рассказы</w:t>
            </w:r>
            <w:r>
              <w:rPr>
                <w:spacing w:val="-1"/>
              </w:rPr>
              <w:t xml:space="preserve"> </w:t>
            </w:r>
            <w:r>
              <w:t>о детях</w:t>
            </w:r>
            <w:r>
              <w:rPr>
                <w:spacing w:val="2"/>
              </w:rPr>
              <w:t xml:space="preserve"> </w:t>
            </w:r>
            <w:r>
              <w:t>и для</w:t>
            </w:r>
            <w:r>
              <w:rPr>
                <w:spacing w:val="-2"/>
              </w:rPr>
              <w:t xml:space="preserve"> </w:t>
            </w:r>
            <w:r>
              <w:t>детей. Стихи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3ч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5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Наша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Россия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2ч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6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Детская</w:t>
            </w:r>
            <w:r>
              <w:rPr>
                <w:spacing w:val="-1"/>
              </w:rPr>
              <w:t xml:space="preserve"> </w:t>
            </w:r>
            <w:r>
              <w:t>периодическая</w:t>
            </w:r>
            <w:r>
              <w:rPr>
                <w:spacing w:val="-1"/>
              </w:rPr>
              <w:t xml:space="preserve"> </w:t>
            </w:r>
            <w:r>
              <w:t>печать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1ч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ИТОГО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17ч</w:t>
            </w:r>
          </w:p>
        </w:tc>
      </w:tr>
    </w:tbl>
    <w:p w:rsidR="00DD1204" w:rsidRDefault="00DD1204" w:rsidP="00DD1204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p w:rsidR="00DD1204" w:rsidRDefault="00DD1204" w:rsidP="00DD1204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p w:rsidR="00DD1204" w:rsidRPr="007A286C" w:rsidRDefault="00DD1204" w:rsidP="00DD1204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7A286C">
        <w:rPr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DD1204" w:rsidRPr="00CD5A4E" w:rsidRDefault="00DD1204" w:rsidP="00DD1204">
      <w:pPr>
        <w:pStyle w:val="a4"/>
        <w:shd w:val="clear" w:color="auto" w:fill="FFFFFF"/>
        <w:ind w:left="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TableNormal"/>
        <w:tblW w:w="1034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851"/>
        <w:gridCol w:w="709"/>
        <w:gridCol w:w="5103"/>
        <w:gridCol w:w="709"/>
        <w:gridCol w:w="2126"/>
      </w:tblGrid>
      <w:tr w:rsidR="00DD1204" w:rsidRPr="00CD5A4E" w:rsidTr="000449E8">
        <w:trPr>
          <w:trHeight w:val="3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1204" w:rsidRPr="00CD5A4E" w:rsidTr="000449E8">
        <w:trPr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204" w:rsidRPr="00CD5A4E" w:rsidRDefault="00DD1204" w:rsidP="000449E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204" w:rsidRPr="00CD5A4E" w:rsidRDefault="00DD1204" w:rsidP="000449E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204" w:rsidRPr="00CD5A4E" w:rsidRDefault="00DD1204" w:rsidP="000449E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204" w:rsidRPr="00CD5A4E" w:rsidRDefault="00DD1204" w:rsidP="000449E8">
            <w:pPr>
              <w:rPr>
                <w:b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a8"/>
              <w:rPr>
                <w:b/>
                <w:sz w:val="24"/>
                <w:szCs w:val="24"/>
                <w:lang w:eastAsia="ru-RU"/>
              </w:rPr>
            </w:pPr>
            <w:r w:rsidRPr="00CD5A4E">
              <w:rPr>
                <w:b/>
              </w:rPr>
              <w:t>Русские народные сказки       2ч</w:t>
            </w: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204" w:rsidRPr="00CD5A4E" w:rsidRDefault="00DD1204" w:rsidP="000449E8">
            <w:pPr>
              <w:pStyle w:val="a8"/>
              <w:rPr>
                <w:sz w:val="24"/>
                <w:szCs w:val="24"/>
              </w:rPr>
            </w:pPr>
            <w:r w:rsidRPr="00673EA9">
              <w:t>Русская</w:t>
            </w:r>
            <w:r>
              <w:t xml:space="preserve"> </w:t>
            </w:r>
            <w:r w:rsidRPr="00673EA9">
              <w:t>народная</w:t>
            </w:r>
            <w:r>
              <w:t xml:space="preserve"> </w:t>
            </w:r>
            <w:r w:rsidRPr="00673EA9">
              <w:t>сказка</w:t>
            </w:r>
            <w:r>
              <w:t xml:space="preserve"> </w:t>
            </w:r>
            <w:r w:rsidRPr="00673EA9">
              <w:t>«</w:t>
            </w:r>
            <w:proofErr w:type="spellStart"/>
            <w:r w:rsidRPr="00673EA9">
              <w:t>Хаврошечка</w:t>
            </w:r>
            <w:proofErr w:type="spellEnd"/>
            <w:r w:rsidRPr="00673EA9"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a8"/>
              <w:rPr>
                <w:sz w:val="24"/>
                <w:szCs w:val="24"/>
              </w:rPr>
            </w:pPr>
            <w:proofErr w:type="spellStart"/>
            <w:r w:rsidRPr="00673EA9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673EA9">
              <w:rPr>
                <w:sz w:val="24"/>
                <w:szCs w:val="24"/>
              </w:rPr>
              <w:t>а</w:t>
            </w:r>
            <w:proofErr w:type="spellEnd"/>
            <w:r w:rsidRPr="00673EA9">
              <w:rPr>
                <w:sz w:val="24"/>
                <w:szCs w:val="24"/>
              </w:rPr>
              <w:t>«</w:t>
            </w:r>
            <w:proofErr w:type="gramEnd"/>
            <w:r w:rsidRPr="00673EA9">
              <w:rPr>
                <w:sz w:val="24"/>
                <w:szCs w:val="24"/>
              </w:rPr>
              <w:t>Зимовье».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D5A4E">
              <w:rPr>
                <w:b/>
              </w:rPr>
              <w:t>Времена 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2E1CB1" w:rsidRDefault="00DD1204" w:rsidP="000449E8">
            <w:pPr>
              <w:pStyle w:val="a8"/>
            </w:pPr>
            <w:r w:rsidRPr="00673EA9">
              <w:t>Ф.И.Тютчев. «Первый лист»,А.А.Фет.«</w:t>
            </w:r>
            <w:proofErr w:type="spellStart"/>
            <w:r w:rsidRPr="00673EA9">
              <w:t>Весеннийдождь</w:t>
            </w:r>
            <w:proofErr w:type="spellEnd"/>
            <w:r w:rsidRPr="00673EA9">
              <w:t>».</w:t>
            </w:r>
            <w:r w:rsidRPr="00673EA9">
              <w:rPr>
                <w:sz w:val="24"/>
                <w:szCs w:val="24"/>
              </w:rPr>
              <w:t>«</w:t>
            </w:r>
            <w:proofErr w:type="spellStart"/>
            <w:r w:rsidRPr="00673EA9">
              <w:rPr>
                <w:sz w:val="24"/>
                <w:szCs w:val="24"/>
              </w:rPr>
              <w:t>Мирпрекрасных</w:t>
            </w:r>
            <w:proofErr w:type="spellEnd"/>
            <w:r w:rsidRPr="00673EA9">
              <w:rPr>
                <w:sz w:val="24"/>
                <w:szCs w:val="24"/>
              </w:rPr>
              <w:t xml:space="preserve"> </w:t>
            </w:r>
            <w:proofErr w:type="spellStart"/>
            <w:r w:rsidRPr="00673EA9">
              <w:rPr>
                <w:sz w:val="24"/>
                <w:szCs w:val="24"/>
              </w:rPr>
              <w:t>сказокдня</w:t>
            </w:r>
            <w:proofErr w:type="spellEnd"/>
            <w:r w:rsidRPr="00673EA9">
              <w:rPr>
                <w:sz w:val="24"/>
                <w:szCs w:val="24"/>
              </w:rPr>
              <w:t>»(</w:t>
            </w:r>
            <w:proofErr w:type="spellStart"/>
            <w:r w:rsidRPr="00673EA9">
              <w:rPr>
                <w:sz w:val="24"/>
                <w:szCs w:val="24"/>
              </w:rPr>
              <w:t>стихотворенияЮ</w:t>
            </w:r>
            <w:proofErr w:type="gramStart"/>
            <w:r w:rsidRPr="00673EA9">
              <w:rPr>
                <w:sz w:val="24"/>
                <w:szCs w:val="24"/>
              </w:rPr>
              <w:t>.Ш</w:t>
            </w:r>
            <w:proofErr w:type="gramEnd"/>
            <w:r w:rsidRPr="00673EA9">
              <w:rPr>
                <w:sz w:val="24"/>
                <w:szCs w:val="24"/>
              </w:rPr>
              <w:t>куты</w:t>
            </w:r>
            <w:proofErr w:type="spellEnd"/>
            <w:r w:rsidRPr="00673EA9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B7F33" w:rsidRDefault="00DD1204" w:rsidP="000449E8">
            <w:pPr>
              <w:pStyle w:val="a8"/>
            </w:pPr>
            <w:r w:rsidRPr="00CB7F33">
              <w:t>В.В.Бианки. «Синичкин    календарь»</w:t>
            </w:r>
            <w:r>
              <w:t>,</w:t>
            </w:r>
          </w:p>
          <w:p w:rsidR="00DD1204" w:rsidRPr="00673EA9" w:rsidRDefault="00DD1204" w:rsidP="000449E8">
            <w:pPr>
              <w:pStyle w:val="a8"/>
            </w:pPr>
            <w:r w:rsidRPr="00CB7F33">
              <w:t xml:space="preserve"> «Лесная газета»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D121AC" w:rsidRDefault="00DD1204" w:rsidP="000449E8">
            <w:pPr>
              <w:pStyle w:val="a8"/>
            </w:pPr>
            <w:r w:rsidRPr="00D121AC">
              <w:t>В.В.Бианки. «Синичкин    календарь»,</w:t>
            </w:r>
          </w:p>
          <w:p w:rsidR="00DD1204" w:rsidRPr="00CB7F33" w:rsidRDefault="00DD1204" w:rsidP="000449E8">
            <w:pPr>
              <w:pStyle w:val="a8"/>
            </w:pPr>
            <w:r w:rsidRPr="00D121AC">
              <w:t xml:space="preserve"> «Лесная газета»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673EA9" w:rsidRDefault="00DD1204" w:rsidP="000449E8">
            <w:pPr>
              <w:pStyle w:val="a8"/>
              <w:rPr>
                <w:sz w:val="24"/>
                <w:szCs w:val="24"/>
              </w:rPr>
            </w:pPr>
            <w:r w:rsidRPr="00CB7F33">
              <w:t>В.М. Шаповалов «Танюшкино  солнышко», «Чудесный мотылек»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673EA9" w:rsidRDefault="00DD1204" w:rsidP="000449E8">
            <w:pPr>
              <w:pStyle w:val="a8"/>
              <w:rPr>
                <w:sz w:val="24"/>
                <w:szCs w:val="24"/>
              </w:rPr>
            </w:pPr>
            <w:r w:rsidRPr="00CB7F33">
              <w:t xml:space="preserve">М.М.Пришвин. «Лягушонок», «Ёж», «Гаечки».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D121AC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D121AC" w:rsidRDefault="00DD1204" w:rsidP="000449E8">
            <w:pPr>
              <w:pStyle w:val="a8"/>
              <w:rPr>
                <w:sz w:val="24"/>
                <w:szCs w:val="24"/>
              </w:rPr>
            </w:pPr>
            <w:r w:rsidRPr="00D121AC">
              <w:t>Ю.И.Макаров. «Лётчик»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0B027C" w:rsidRDefault="00DD1204" w:rsidP="000449E8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gramStart"/>
            <w:r w:rsidRPr="000B027C">
              <w:rPr>
                <w:b/>
              </w:rPr>
              <w:t>Писатели–детям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0B027C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7C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F601DF" w:rsidRDefault="00DD1204" w:rsidP="000449E8">
            <w:pPr>
              <w:pStyle w:val="a8"/>
            </w:pPr>
            <w:r w:rsidRPr="00F601DF">
              <w:t xml:space="preserve">Сказки А.С.Пушкина. «Сказка о попе и о  работнике его </w:t>
            </w:r>
            <w:proofErr w:type="spellStart"/>
            <w:r w:rsidRPr="00F601DF">
              <w:t>Балде</w:t>
            </w:r>
            <w:proofErr w:type="spellEnd"/>
            <w:r w:rsidRPr="00F601DF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F601DF" w:rsidRDefault="00DD1204" w:rsidP="000449E8">
            <w:pPr>
              <w:pStyle w:val="a8"/>
            </w:pPr>
            <w:r w:rsidRPr="00F601DF">
              <w:t xml:space="preserve">Сказки А.С.Пушкина. «Сказка о попе и о  работнике его </w:t>
            </w:r>
            <w:proofErr w:type="spellStart"/>
            <w:r w:rsidRPr="00F601DF">
              <w:t>Балде</w:t>
            </w:r>
            <w:proofErr w:type="spellEnd"/>
            <w:r w:rsidRPr="00F601DF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F601DF" w:rsidRDefault="00DD1204" w:rsidP="000449E8">
            <w:pPr>
              <w:pStyle w:val="a8"/>
            </w:pPr>
            <w:r w:rsidRPr="00F601DF">
              <w:t>Басни И.А.Крылова  «Квартет»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F601DF" w:rsidRDefault="00DD1204" w:rsidP="000449E8">
            <w:pPr>
              <w:pStyle w:val="a8"/>
            </w:pPr>
            <w:r w:rsidRPr="00F601DF">
              <w:t>Басни И.А.Крылова</w:t>
            </w:r>
            <w:proofErr w:type="gramStart"/>
            <w:r w:rsidRPr="000B027C">
              <w:t>«В</w:t>
            </w:r>
            <w:proofErr w:type="gramEnd"/>
            <w:r w:rsidRPr="000B027C">
              <w:t>олк и  журавль».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673EA9" w:rsidRDefault="00DD1204" w:rsidP="000449E8">
            <w:pPr>
              <w:pStyle w:val="a8"/>
              <w:rPr>
                <w:sz w:val="24"/>
                <w:szCs w:val="24"/>
              </w:rPr>
            </w:pPr>
            <w:proofErr w:type="spellStart"/>
            <w:r w:rsidRPr="00673EA9">
              <w:rPr>
                <w:sz w:val="24"/>
                <w:szCs w:val="24"/>
              </w:rPr>
              <w:t>Л.Н.Толстой</w:t>
            </w:r>
            <w:proofErr w:type="gramStart"/>
            <w:r w:rsidRPr="00673EA9">
              <w:rPr>
                <w:sz w:val="24"/>
                <w:szCs w:val="24"/>
              </w:rPr>
              <w:t>.С</w:t>
            </w:r>
            <w:proofErr w:type="gramEnd"/>
            <w:r w:rsidRPr="00673EA9">
              <w:rPr>
                <w:sz w:val="24"/>
                <w:szCs w:val="24"/>
              </w:rPr>
              <w:t>казки,истории</w:t>
            </w:r>
            <w:proofErr w:type="spellEnd"/>
            <w:r w:rsidRPr="00673EA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673EA9" w:rsidRDefault="00DD1204" w:rsidP="000449E8">
            <w:pPr>
              <w:pStyle w:val="a8"/>
              <w:rPr>
                <w:sz w:val="24"/>
                <w:szCs w:val="24"/>
              </w:rPr>
            </w:pPr>
            <w:proofErr w:type="spellStart"/>
            <w:r w:rsidRPr="00D121AC">
              <w:rPr>
                <w:sz w:val="24"/>
                <w:szCs w:val="24"/>
              </w:rPr>
              <w:t>Л.Н.Толстой</w:t>
            </w:r>
            <w:proofErr w:type="gramStart"/>
            <w:r w:rsidRPr="00D121AC">
              <w:rPr>
                <w:sz w:val="24"/>
                <w:szCs w:val="24"/>
              </w:rPr>
              <w:t>.С</w:t>
            </w:r>
            <w:proofErr w:type="gramEnd"/>
            <w:r w:rsidRPr="00D121AC">
              <w:rPr>
                <w:sz w:val="24"/>
                <w:szCs w:val="24"/>
              </w:rPr>
              <w:t>казки,истории</w:t>
            </w:r>
            <w:proofErr w:type="spellEnd"/>
            <w:r w:rsidRPr="00D121A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F601DF" w:rsidRDefault="00DD1204" w:rsidP="000449E8">
            <w:pPr>
              <w:pStyle w:val="a8"/>
            </w:pPr>
            <w:r w:rsidRPr="00F601DF">
              <w:t>Произведения К.Г.Паустовского «Дремучий медведь»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F601DF" w:rsidRDefault="00DD1204" w:rsidP="000449E8">
            <w:pPr>
              <w:pStyle w:val="a8"/>
              <w:ind w:left="141"/>
            </w:pPr>
            <w:r w:rsidRPr="00D121AC">
              <w:t>Произведения К.Г.Паустовского «Дремучий медведь»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F601DF" w:rsidRDefault="00DD1204" w:rsidP="000449E8">
            <w:pPr>
              <w:pStyle w:val="a8"/>
            </w:pPr>
            <w:r w:rsidRPr="00F601DF">
              <w:t>Сказки русских писателей А.Н.Толстой. «Золотой ключик, или Приключения Буратино»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F601DF" w:rsidRDefault="00DD1204" w:rsidP="000449E8">
            <w:pPr>
              <w:pStyle w:val="a8"/>
            </w:pPr>
            <w:r w:rsidRPr="00D121AC">
              <w:t xml:space="preserve">Сказки русских писателей А.Н.Толстой. «Золотой </w:t>
            </w:r>
            <w:r w:rsidRPr="00D121AC">
              <w:lastRenderedPageBreak/>
              <w:t>ключик, или Приключения Буратино»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F601DF" w:rsidRDefault="00DD1204" w:rsidP="000449E8">
            <w:pPr>
              <w:pStyle w:val="a8"/>
            </w:pPr>
            <w:r w:rsidRPr="00F601DF">
              <w:t xml:space="preserve">Рассказы К.Д.Ушинского  «Как рубашка в поле выросла»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673EA9" w:rsidRDefault="00DD1204" w:rsidP="000449E8">
            <w:pPr>
              <w:pStyle w:val="a8"/>
              <w:rPr>
                <w:sz w:val="24"/>
                <w:szCs w:val="24"/>
              </w:rPr>
            </w:pPr>
            <w:r w:rsidRPr="00D121AC">
              <w:t>Рассказы К.Д.Ушинского  «Как рубашка в поле выросла» «Четыре желания»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0B027C" w:rsidRDefault="00DD1204" w:rsidP="000449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B027C">
              <w:rPr>
                <w:b/>
              </w:rPr>
              <w:t>Рассказы о детях и для детей. Стихи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0B027C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7C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673EA9" w:rsidRDefault="00DD1204" w:rsidP="000449E8">
            <w:pPr>
              <w:pStyle w:val="a8"/>
            </w:pPr>
            <w:proofErr w:type="spellStart"/>
            <w:r w:rsidRPr="00673EA9">
              <w:t>Н.Г.Гарин-Михайловский</w:t>
            </w:r>
            <w:proofErr w:type="spellEnd"/>
            <w:proofErr w:type="gramStart"/>
            <w:r w:rsidRPr="00673EA9">
              <w:t>.«</w:t>
            </w:r>
            <w:proofErr w:type="gramEnd"/>
            <w:r w:rsidRPr="00673EA9">
              <w:t xml:space="preserve">Тёма </w:t>
            </w:r>
            <w:proofErr w:type="spellStart"/>
            <w:r w:rsidRPr="00673EA9">
              <w:t>иЖучка</w:t>
            </w:r>
            <w:proofErr w:type="spellEnd"/>
            <w:r w:rsidRPr="00673EA9"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673EA9" w:rsidRDefault="00DD1204" w:rsidP="000449E8">
            <w:pPr>
              <w:pStyle w:val="a8"/>
            </w:pPr>
            <w:proofErr w:type="spellStart"/>
            <w:r w:rsidRPr="00673EA9">
              <w:t>Н.Г.Гарин-Михайловский</w:t>
            </w:r>
            <w:proofErr w:type="spellEnd"/>
            <w:proofErr w:type="gramStart"/>
            <w:r w:rsidRPr="00673EA9">
              <w:t>.«</w:t>
            </w:r>
            <w:proofErr w:type="gramEnd"/>
            <w:r w:rsidRPr="00673EA9">
              <w:t xml:space="preserve">Тёма </w:t>
            </w:r>
            <w:proofErr w:type="spellStart"/>
            <w:r w:rsidRPr="00673EA9">
              <w:t>иЖучка</w:t>
            </w:r>
            <w:proofErr w:type="spellEnd"/>
            <w:r w:rsidRPr="00673EA9"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50814" w:rsidRDefault="00DD1204" w:rsidP="000449E8">
            <w:pPr>
              <w:pStyle w:val="a8"/>
            </w:pPr>
            <w:r w:rsidRPr="00C50814">
              <w:t xml:space="preserve">Стихотворения  </w:t>
            </w:r>
            <w:proofErr w:type="spellStart"/>
            <w:r w:rsidRPr="00C50814">
              <w:t>А.Л.Барто</w:t>
            </w:r>
            <w:proofErr w:type="spellEnd"/>
            <w:r w:rsidRPr="00C50814">
              <w:t>,  С.В.Михалкова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50814" w:rsidRDefault="00DD1204" w:rsidP="000449E8">
            <w:pPr>
              <w:pStyle w:val="a8"/>
            </w:pPr>
            <w:r w:rsidRPr="00D121AC">
              <w:t>Стихотворения  С. Я.Маршака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50814" w:rsidRDefault="00DD1204" w:rsidP="000449E8">
            <w:pPr>
              <w:pStyle w:val="a8"/>
            </w:pPr>
            <w:proofErr w:type="spellStart"/>
            <w:r w:rsidRPr="00C50814">
              <w:t>Б.В.Заходер</w:t>
            </w:r>
            <w:proofErr w:type="spellEnd"/>
            <w:r w:rsidRPr="00C50814">
              <w:t>. «Занимательная  зоология»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50814" w:rsidRDefault="00DD1204" w:rsidP="000449E8">
            <w:pPr>
              <w:pStyle w:val="a8"/>
            </w:pPr>
            <w:proofErr w:type="spellStart"/>
            <w:r w:rsidRPr="00D121AC">
              <w:t>Р.И.Карагодина</w:t>
            </w:r>
            <w:proofErr w:type="spellEnd"/>
            <w:r w:rsidRPr="00D121AC">
              <w:t>. «У меня надежный друг», «Волны ходят  ходуном»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4A4AE3" w:rsidRDefault="00DD1204" w:rsidP="000449E8">
            <w:pPr>
              <w:pStyle w:val="a8"/>
              <w:jc w:val="center"/>
              <w:rPr>
                <w:b/>
              </w:rPr>
            </w:pPr>
            <w:r w:rsidRPr="004A4AE3">
              <w:rPr>
                <w:b/>
              </w:rPr>
              <w:t>Наша Родина–Россия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4A4AE3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E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proofErr w:type="spellStart"/>
            <w:r w:rsidRPr="008D59F8">
              <w:rPr>
                <w:rFonts w:ascii="Times New Roman" w:hAnsi="Times New Roman" w:cs="Times New Roman"/>
              </w:rPr>
              <w:t>СтихотворенияоРодине</w:t>
            </w:r>
            <w:proofErr w:type="spellEnd"/>
            <w:r w:rsidRPr="008D5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proofErr w:type="spellStart"/>
            <w:r w:rsidRPr="00D121AC">
              <w:rPr>
                <w:rFonts w:ascii="Times New Roman" w:hAnsi="Times New Roman" w:cs="Times New Roman"/>
              </w:rPr>
              <w:t>СтихотворенияоРодине</w:t>
            </w:r>
            <w:proofErr w:type="spellEnd"/>
            <w:r w:rsidRPr="00D12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8D59F8">
              <w:rPr>
                <w:rFonts w:ascii="Times New Roman" w:hAnsi="Times New Roman" w:cs="Times New Roman"/>
              </w:rPr>
              <w:t>Рассказы о защитниках Родины. Их имена – наша гордость!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D121AC">
              <w:rPr>
                <w:rFonts w:ascii="Times New Roman" w:hAnsi="Times New Roman" w:cs="Times New Roman"/>
              </w:rPr>
              <w:t>Рассказы о защитниках Родины. Их имена – наша гордость!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ind w:left="0"/>
            </w:pPr>
            <w:r w:rsidRPr="008D59F8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proofErr w:type="spellStart"/>
            <w:r w:rsidRPr="008D59F8">
              <w:rPr>
                <w:rFonts w:ascii="Times New Roman" w:hAnsi="Times New Roman" w:cs="Times New Roman"/>
                <w:b/>
              </w:rPr>
              <w:t>Детскаяпериодическаяпечать</w:t>
            </w:r>
            <w:proofErr w:type="spellEnd"/>
            <w:r w:rsidRPr="008D59F8">
              <w:rPr>
                <w:rFonts w:ascii="Times New Roman" w:hAnsi="Times New Roman" w:cs="Times New Roman"/>
                <w:b/>
              </w:rPr>
              <w:t xml:space="preserve">  4ч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50814" w:rsidRDefault="00DD1204" w:rsidP="000449E8">
            <w:pPr>
              <w:pStyle w:val="a8"/>
            </w:pPr>
            <w:r w:rsidRPr="008D59F8">
              <w:t>По страницам журнала «Большая переменка»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50814" w:rsidRDefault="00DD1204" w:rsidP="000449E8">
            <w:pPr>
              <w:pStyle w:val="a8"/>
            </w:pPr>
            <w:r w:rsidRPr="008D59F8">
              <w:t>По страницам журнала «</w:t>
            </w:r>
            <w:proofErr w:type="spellStart"/>
            <w:r w:rsidRPr="008D59F8">
              <w:t>Мурзилка</w:t>
            </w:r>
            <w:proofErr w:type="spellEnd"/>
            <w:r w:rsidRPr="008D59F8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50814" w:rsidRDefault="00DD1204" w:rsidP="000449E8">
            <w:pPr>
              <w:pStyle w:val="a8"/>
            </w:pPr>
            <w:r w:rsidRPr="008D59F8">
              <w:t>По страницам журнала «Весёлые картинки»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8D59F8" w:rsidRDefault="00DD1204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50814" w:rsidRDefault="00DD1204" w:rsidP="000449E8">
            <w:pPr>
              <w:pStyle w:val="a8"/>
            </w:pPr>
            <w:r w:rsidRPr="008D59F8">
              <w:t>По страницам журнала «Миша»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4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4A4AE3" w:rsidRDefault="00DD1204" w:rsidP="000449E8">
            <w:pPr>
              <w:pStyle w:val="a8"/>
              <w:rPr>
                <w:b/>
              </w:rPr>
            </w:pPr>
            <w:r w:rsidRPr="004A4AE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4A4AE3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04" w:rsidRPr="00CD5A4E" w:rsidRDefault="00DD1204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EA" w:rsidRDefault="007C12EA">
      <w:pPr>
        <w:sectPr w:rsidR="007C12EA">
          <w:pgSz w:w="11910" w:h="16840"/>
          <w:pgMar w:top="640" w:right="0" w:bottom="280" w:left="920" w:header="720" w:footer="720" w:gutter="0"/>
          <w:cols w:space="720"/>
        </w:sectPr>
      </w:pPr>
    </w:p>
    <w:p w:rsidR="001275ED" w:rsidRPr="00F825F6" w:rsidRDefault="001275ED" w:rsidP="001275ED">
      <w:pPr>
        <w:jc w:val="center"/>
        <w:rPr>
          <w:b/>
          <w:sz w:val="24"/>
          <w:szCs w:val="24"/>
        </w:rPr>
      </w:pPr>
      <w:r w:rsidRPr="00F825F6">
        <w:rPr>
          <w:b/>
          <w:sz w:val="24"/>
          <w:szCs w:val="24"/>
        </w:rPr>
        <w:lastRenderedPageBreak/>
        <w:t>Лист корректировки</w:t>
      </w:r>
    </w:p>
    <w:tbl>
      <w:tblPr>
        <w:tblStyle w:val="a7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5ED" w:rsidRPr="00F825F6" w:rsidRDefault="001275ED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5ED" w:rsidRPr="00F825F6" w:rsidRDefault="001275ED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5ED" w:rsidRPr="00F825F6" w:rsidRDefault="001275ED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5ED" w:rsidRPr="00F825F6" w:rsidRDefault="001275ED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5ED" w:rsidRPr="00F825F6" w:rsidRDefault="001275ED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  <w:tr w:rsidR="001275ED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ED" w:rsidRPr="00F825F6" w:rsidRDefault="001275ED" w:rsidP="00B06252">
            <w:pPr>
              <w:rPr>
                <w:sz w:val="24"/>
                <w:szCs w:val="24"/>
              </w:rPr>
            </w:pPr>
          </w:p>
        </w:tc>
      </w:tr>
    </w:tbl>
    <w:p w:rsidR="00925ACE" w:rsidRDefault="00925ACE" w:rsidP="00DA21BF">
      <w:pPr>
        <w:pStyle w:val="a3"/>
        <w:spacing w:before="70" w:line="393" w:lineRule="auto"/>
        <w:ind w:left="0" w:right="1926"/>
        <w:jc w:val="left"/>
      </w:pPr>
    </w:p>
    <w:sectPr w:rsidR="00925ACE" w:rsidSect="0050631A">
      <w:pgSz w:w="11910" w:h="16840"/>
      <w:pgMar w:top="640" w:right="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A40C9"/>
    <w:multiLevelType w:val="hybridMultilevel"/>
    <w:tmpl w:val="3656E552"/>
    <w:lvl w:ilvl="0" w:tplc="34DC2804">
      <w:start w:val="1"/>
      <w:numFmt w:val="decimal"/>
      <w:lvlText w:val="%1)"/>
      <w:lvlJc w:val="left"/>
      <w:pPr>
        <w:ind w:left="255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2E0C9E">
      <w:numFmt w:val="bullet"/>
      <w:lvlText w:val="•"/>
      <w:lvlJc w:val="left"/>
      <w:pPr>
        <w:ind w:left="1323" w:hanging="423"/>
      </w:pPr>
      <w:rPr>
        <w:rFonts w:hint="default"/>
        <w:lang w:val="ru-RU" w:eastAsia="en-US" w:bidi="ar-SA"/>
      </w:rPr>
    </w:lvl>
    <w:lvl w:ilvl="2" w:tplc="68E22F54">
      <w:numFmt w:val="bullet"/>
      <w:lvlText w:val="•"/>
      <w:lvlJc w:val="left"/>
      <w:pPr>
        <w:ind w:left="2386" w:hanging="423"/>
      </w:pPr>
      <w:rPr>
        <w:rFonts w:hint="default"/>
        <w:lang w:val="ru-RU" w:eastAsia="en-US" w:bidi="ar-SA"/>
      </w:rPr>
    </w:lvl>
    <w:lvl w:ilvl="3" w:tplc="F460C77E">
      <w:numFmt w:val="bullet"/>
      <w:lvlText w:val="•"/>
      <w:lvlJc w:val="left"/>
      <w:pPr>
        <w:ind w:left="3449" w:hanging="423"/>
      </w:pPr>
      <w:rPr>
        <w:rFonts w:hint="default"/>
        <w:lang w:val="ru-RU" w:eastAsia="en-US" w:bidi="ar-SA"/>
      </w:rPr>
    </w:lvl>
    <w:lvl w:ilvl="4" w:tplc="CE7284F6">
      <w:numFmt w:val="bullet"/>
      <w:lvlText w:val="•"/>
      <w:lvlJc w:val="left"/>
      <w:pPr>
        <w:ind w:left="4512" w:hanging="423"/>
      </w:pPr>
      <w:rPr>
        <w:rFonts w:hint="default"/>
        <w:lang w:val="ru-RU" w:eastAsia="en-US" w:bidi="ar-SA"/>
      </w:rPr>
    </w:lvl>
    <w:lvl w:ilvl="5" w:tplc="390CD84E">
      <w:numFmt w:val="bullet"/>
      <w:lvlText w:val="•"/>
      <w:lvlJc w:val="left"/>
      <w:pPr>
        <w:ind w:left="5575" w:hanging="423"/>
      </w:pPr>
      <w:rPr>
        <w:rFonts w:hint="default"/>
        <w:lang w:val="ru-RU" w:eastAsia="en-US" w:bidi="ar-SA"/>
      </w:rPr>
    </w:lvl>
    <w:lvl w:ilvl="6" w:tplc="A7E8DEFA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  <w:lvl w:ilvl="7" w:tplc="A40CF660">
      <w:numFmt w:val="bullet"/>
      <w:lvlText w:val="•"/>
      <w:lvlJc w:val="left"/>
      <w:pPr>
        <w:ind w:left="7701" w:hanging="423"/>
      </w:pPr>
      <w:rPr>
        <w:rFonts w:hint="default"/>
        <w:lang w:val="ru-RU" w:eastAsia="en-US" w:bidi="ar-SA"/>
      </w:rPr>
    </w:lvl>
    <w:lvl w:ilvl="8" w:tplc="848A4264">
      <w:numFmt w:val="bullet"/>
      <w:lvlText w:val="•"/>
      <w:lvlJc w:val="left"/>
      <w:pPr>
        <w:ind w:left="8764" w:hanging="423"/>
      </w:pPr>
      <w:rPr>
        <w:rFonts w:hint="default"/>
        <w:lang w:val="ru-RU" w:eastAsia="en-US" w:bidi="ar-SA"/>
      </w:rPr>
    </w:lvl>
  </w:abstractNum>
  <w:abstractNum w:abstractNumId="2">
    <w:nsid w:val="7DDF1FF2"/>
    <w:multiLevelType w:val="hybridMultilevel"/>
    <w:tmpl w:val="83FE1954"/>
    <w:lvl w:ilvl="0" w:tplc="FCA86938">
      <w:numFmt w:val="bullet"/>
      <w:lvlText w:val="–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E9FC2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2" w:tplc="4DF4F642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14CAE28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B91A8B64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1C3A442A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7AC41DC4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2974A940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75AA9F7A"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12EA"/>
    <w:rsid w:val="001275ED"/>
    <w:rsid w:val="002E1CB1"/>
    <w:rsid w:val="003069BF"/>
    <w:rsid w:val="00362A6C"/>
    <w:rsid w:val="00454815"/>
    <w:rsid w:val="004A5CAE"/>
    <w:rsid w:val="0050631A"/>
    <w:rsid w:val="00673EA9"/>
    <w:rsid w:val="006768F7"/>
    <w:rsid w:val="00716F90"/>
    <w:rsid w:val="007C12EA"/>
    <w:rsid w:val="007F6A5F"/>
    <w:rsid w:val="00850B5C"/>
    <w:rsid w:val="00925ACE"/>
    <w:rsid w:val="009957BE"/>
    <w:rsid w:val="00C50814"/>
    <w:rsid w:val="00C93B90"/>
    <w:rsid w:val="00CB7F33"/>
    <w:rsid w:val="00CE732E"/>
    <w:rsid w:val="00DA21BF"/>
    <w:rsid w:val="00DD1204"/>
    <w:rsid w:val="00F601DF"/>
    <w:rsid w:val="00FE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3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0631A"/>
    <w:pPr>
      <w:spacing w:before="76"/>
      <w:ind w:left="2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0631A"/>
    <w:pPr>
      <w:ind w:left="21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31A"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0631A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0631A"/>
    <w:pPr>
      <w:ind w:left="112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0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B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6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3EA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D120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2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0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B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6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3E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Чайковская ЕС</dc:creator>
  <cp:lastModifiedBy>Юлия</cp:lastModifiedBy>
  <cp:revision>9</cp:revision>
  <dcterms:created xsi:type="dcterms:W3CDTF">2023-08-25T15:48:00Z</dcterms:created>
  <dcterms:modified xsi:type="dcterms:W3CDTF">2023-11-06T16:41:00Z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