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48BE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48BE">
        <w:rPr>
          <w:rFonts w:ascii="Times New Roman" w:hAnsi="Times New Roman"/>
          <w:sz w:val="24"/>
          <w:szCs w:val="24"/>
          <w:lang w:eastAsia="ru-RU"/>
        </w:rPr>
        <w:t>КАРСУНСКАЯ СРЕДНЯЯ ШКОЛА ИМЕНИ Д.Н. ГУСЕВА</w:t>
      </w: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3266"/>
        <w:gridCol w:w="3291"/>
        <w:gridCol w:w="3478"/>
      </w:tblGrid>
      <w:tr w:rsidR="00B348BE" w:rsidRPr="00B348BE" w:rsidTr="00465B83">
        <w:trPr>
          <w:jc w:val="center"/>
        </w:trPr>
        <w:tc>
          <w:tcPr>
            <w:tcW w:w="3266" w:type="dxa"/>
          </w:tcPr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>Руководитель ШМО</w:t>
            </w:r>
            <w:proofErr w:type="gramStart"/>
            <w:r w:rsidRPr="00B348BE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>________/Скалкина С.И./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 xml:space="preserve">Протокол № 1 от 31.08.2023 г.  </w:t>
            </w:r>
          </w:p>
        </w:tc>
        <w:tc>
          <w:tcPr>
            <w:tcW w:w="3291" w:type="dxa"/>
          </w:tcPr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>СОГЛАСОВАНО: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>Зам.директора по УВР: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 xml:space="preserve"> _____________Н.Н. Кутузова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 xml:space="preserve"> 31.08.2023 г.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>УТВЕРЖДАЮ: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 w:rsidRPr="00B348BE">
              <w:rPr>
                <w:rFonts w:ascii="Times New Roman" w:hAnsi="Times New Roman"/>
              </w:rPr>
              <w:t>Карсунская</w:t>
            </w:r>
            <w:proofErr w:type="spellEnd"/>
            <w:r w:rsidRPr="00B348BE">
              <w:rPr>
                <w:rFonts w:ascii="Times New Roman" w:hAnsi="Times New Roman"/>
              </w:rPr>
              <w:t xml:space="preserve"> 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>СШ   им. Д.Н. Гусева</w:t>
            </w:r>
          </w:p>
          <w:p w:rsidR="00B348BE" w:rsidRPr="00B348BE" w:rsidRDefault="00B348BE" w:rsidP="00B348BE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348BE">
              <w:rPr>
                <w:rFonts w:ascii="Times New Roman" w:hAnsi="Times New Roman"/>
              </w:rPr>
              <w:t xml:space="preserve">____________Н.А. </w:t>
            </w:r>
            <w:proofErr w:type="spellStart"/>
            <w:r w:rsidRPr="00B348BE">
              <w:rPr>
                <w:rFonts w:ascii="Times New Roman" w:hAnsi="Times New Roman"/>
              </w:rPr>
              <w:t>Кабакова</w:t>
            </w:r>
            <w:proofErr w:type="spellEnd"/>
          </w:p>
          <w:p w:rsidR="00B348BE" w:rsidRPr="00B348BE" w:rsidRDefault="00F94674" w:rsidP="00B348BE">
            <w:pPr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156</w:t>
            </w:r>
            <w:r w:rsidR="00B348BE" w:rsidRPr="00B348BE">
              <w:rPr>
                <w:rFonts w:ascii="Times New Roman" w:hAnsi="Times New Roman"/>
              </w:rPr>
              <w:t xml:space="preserve"> от 31.08.2023 г.</w:t>
            </w:r>
          </w:p>
        </w:tc>
      </w:tr>
    </w:tbl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  <w:r w:rsidRPr="00B348BE">
        <w:rPr>
          <w:rFonts w:ascii="Times New Roman" w:hAnsi="Times New Roman"/>
          <w:sz w:val="56"/>
          <w:szCs w:val="56"/>
          <w:lang w:eastAsia="ru-RU"/>
        </w:rPr>
        <w:t>РАБОЧАЯ ПРОГРАММА</w:t>
      </w: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348BE">
        <w:rPr>
          <w:rFonts w:ascii="Times New Roman" w:hAnsi="Times New Roman"/>
          <w:sz w:val="36"/>
          <w:szCs w:val="36"/>
          <w:lang w:eastAsia="ru-RU"/>
        </w:rPr>
        <w:t xml:space="preserve">учебного предмета </w:t>
      </w: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F3218">
        <w:rPr>
          <w:rFonts w:ascii="Times New Roman" w:hAnsi="Times New Roman"/>
          <w:sz w:val="36"/>
          <w:szCs w:val="36"/>
          <w:lang w:eastAsia="ru-RU"/>
        </w:rPr>
        <w:t>ГЕОМЕТРИЯ</w:t>
      </w: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B348BE">
        <w:rPr>
          <w:rFonts w:ascii="Times New Roman" w:hAnsi="Times New Roman"/>
          <w:sz w:val="36"/>
          <w:szCs w:val="36"/>
          <w:lang w:eastAsia="ru-RU"/>
        </w:rPr>
        <w:t>2023– 2024 учебный год</w:t>
      </w: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8BE">
        <w:rPr>
          <w:rFonts w:ascii="Times New Roman" w:hAnsi="Times New Roman"/>
          <w:sz w:val="24"/>
          <w:szCs w:val="24"/>
          <w:lang w:eastAsia="ru-RU"/>
        </w:rPr>
        <w:t xml:space="preserve">Учитель: </w:t>
      </w:r>
      <w:r w:rsidR="00B8181A">
        <w:rPr>
          <w:rFonts w:ascii="Times New Roman" w:hAnsi="Times New Roman"/>
          <w:sz w:val="24"/>
          <w:szCs w:val="24"/>
          <w:lang w:eastAsia="ru-RU"/>
        </w:rPr>
        <w:t>_____________</w:t>
      </w:r>
      <w:r w:rsidRPr="00B348BE">
        <w:rPr>
          <w:rFonts w:ascii="Times New Roman" w:hAnsi="Times New Roman"/>
          <w:sz w:val="24"/>
          <w:szCs w:val="24"/>
          <w:lang w:eastAsia="ru-RU"/>
        </w:rPr>
        <w:tab/>
      </w: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8BE">
        <w:rPr>
          <w:rFonts w:ascii="Times New Roman" w:hAnsi="Times New Roman"/>
          <w:sz w:val="24"/>
          <w:szCs w:val="24"/>
          <w:lang w:eastAsia="ru-RU"/>
        </w:rPr>
        <w:t>Класс: 7</w:t>
      </w:r>
      <w:r w:rsidRPr="00B348BE">
        <w:rPr>
          <w:rFonts w:ascii="Times New Roman" w:hAnsi="Times New Roman"/>
          <w:sz w:val="24"/>
          <w:szCs w:val="24"/>
          <w:lang w:eastAsia="ru-RU"/>
        </w:rPr>
        <w:tab/>
      </w:r>
      <w:r w:rsidRPr="00B348BE">
        <w:rPr>
          <w:rFonts w:ascii="Times New Roman" w:hAnsi="Times New Roman"/>
          <w:sz w:val="24"/>
          <w:szCs w:val="24"/>
          <w:lang w:eastAsia="ru-RU"/>
        </w:rPr>
        <w:tab/>
      </w:r>
    </w:p>
    <w:p w:rsidR="00B348BE" w:rsidRPr="00B348BE" w:rsidRDefault="00B8181A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часов в год: 68</w:t>
      </w:r>
      <w:r w:rsidR="00B348BE" w:rsidRPr="00B348BE">
        <w:rPr>
          <w:rFonts w:ascii="Times New Roman" w:hAnsi="Times New Roman"/>
          <w:sz w:val="24"/>
          <w:szCs w:val="24"/>
          <w:lang w:eastAsia="ru-RU"/>
        </w:rPr>
        <w:tab/>
      </w:r>
    </w:p>
    <w:p w:rsidR="00B348BE" w:rsidRPr="00B348BE" w:rsidRDefault="00B348BE" w:rsidP="00B348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8BE">
        <w:rPr>
          <w:rFonts w:ascii="Times New Roman" w:hAnsi="Times New Roman"/>
          <w:sz w:val="24"/>
          <w:szCs w:val="24"/>
          <w:lang w:eastAsia="ru-RU"/>
        </w:rPr>
        <w:t xml:space="preserve">Всего часов в неделю: </w:t>
      </w:r>
      <w:r w:rsidR="00B8181A">
        <w:rPr>
          <w:rFonts w:ascii="Times New Roman" w:hAnsi="Times New Roman"/>
          <w:sz w:val="24"/>
          <w:szCs w:val="24"/>
          <w:lang w:eastAsia="ru-RU"/>
        </w:rPr>
        <w:t>2</w:t>
      </w:r>
      <w:r w:rsidRPr="00B348BE">
        <w:rPr>
          <w:rFonts w:ascii="Times New Roman" w:hAnsi="Times New Roman"/>
          <w:sz w:val="24"/>
          <w:szCs w:val="24"/>
          <w:lang w:eastAsia="ru-RU"/>
        </w:rPr>
        <w:tab/>
      </w: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348BE" w:rsidRPr="00B348BE" w:rsidRDefault="00B348BE" w:rsidP="00B348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48BE">
        <w:rPr>
          <w:rFonts w:ascii="Times New Roman" w:hAnsi="Times New Roman"/>
          <w:sz w:val="24"/>
          <w:szCs w:val="24"/>
          <w:lang w:eastAsia="ru-RU"/>
        </w:rPr>
        <w:t>Карсун, 2023</w:t>
      </w:r>
    </w:p>
    <w:p w:rsidR="00B8181A" w:rsidRDefault="00B8181A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81A" w:rsidRDefault="00B8181A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0C43" w:rsidRPr="00AF3218" w:rsidRDefault="00870C43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21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348BE" w:rsidRPr="00AF3218" w:rsidRDefault="00B348BE" w:rsidP="00465B83">
      <w:pPr>
        <w:rPr>
          <w:rFonts w:ascii="Times New Roman" w:hAnsi="Times New Roman"/>
          <w:color w:val="000000"/>
        </w:rPr>
      </w:pPr>
      <w:r w:rsidRPr="00AF3218">
        <w:rPr>
          <w:rFonts w:ascii="Times New Roman" w:hAnsi="Times New Roman"/>
          <w:color w:val="000000"/>
        </w:rPr>
        <w:t>Рабочая п</w:t>
      </w:r>
      <w:r w:rsidR="00FA7A92">
        <w:rPr>
          <w:rFonts w:ascii="Times New Roman" w:hAnsi="Times New Roman"/>
          <w:color w:val="000000"/>
        </w:rPr>
        <w:t>рограмма по предмету «Геогметрия</w:t>
      </w:r>
      <w:r w:rsidRPr="00AF3218">
        <w:rPr>
          <w:rFonts w:ascii="Times New Roman" w:hAnsi="Times New Roman"/>
          <w:color w:val="000000"/>
        </w:rPr>
        <w:t xml:space="preserve">» на 2023-2024 учебный год для обучающихся 7-го класса МБОУ </w:t>
      </w:r>
      <w:proofErr w:type="spellStart"/>
      <w:r w:rsidRPr="00AF3218">
        <w:rPr>
          <w:rFonts w:ascii="Times New Roman" w:hAnsi="Times New Roman"/>
          <w:color w:val="000000"/>
        </w:rPr>
        <w:t>Карсунской</w:t>
      </w:r>
      <w:proofErr w:type="spellEnd"/>
      <w:r w:rsidRPr="00AF3218">
        <w:rPr>
          <w:rFonts w:ascii="Times New Roman" w:hAnsi="Times New Roman"/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spacing w:before="0" w:beforeAutospacing="0" w:after="60" w:afterAutospacing="0"/>
        <w:ind w:left="0"/>
        <w:jc w:val="both"/>
      </w:pPr>
      <w:r w:rsidRPr="00B8181A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F94674" w:rsidRDefault="00F94674" w:rsidP="00F94674">
      <w:pPr>
        <w:pStyle w:val="Defaul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F94674" w:rsidRDefault="00F94674" w:rsidP="00F94674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tabs>
          <w:tab w:val="left" w:pos="0"/>
        </w:tabs>
        <w:spacing w:before="0" w:beforeAutospacing="0" w:after="60" w:afterAutospacing="0"/>
        <w:ind w:left="0"/>
        <w:jc w:val="both"/>
      </w:pPr>
      <w:r w:rsidRPr="00B8181A">
        <w:t xml:space="preserve">Приказ </w:t>
      </w:r>
      <w:proofErr w:type="spellStart"/>
      <w:r w:rsidRPr="00B8181A">
        <w:t>Минпросвещения</w:t>
      </w:r>
      <w:proofErr w:type="spellEnd"/>
      <w:r w:rsidRPr="00B8181A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8181A" w:rsidRPr="00B8181A" w:rsidRDefault="00B8181A" w:rsidP="00B8181A">
      <w:pPr>
        <w:pStyle w:val="a6"/>
        <w:numPr>
          <w:ilvl w:val="0"/>
          <w:numId w:val="18"/>
        </w:numPr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8181A">
        <w:rPr>
          <w:rFonts w:ascii="Times New Roman" w:hAnsi="Times New Roman" w:cs="Times New Roman"/>
          <w:bCs/>
        </w:rPr>
        <w:t xml:space="preserve">Приказ  </w:t>
      </w:r>
      <w:proofErr w:type="spellStart"/>
      <w:r w:rsidRPr="00B8181A">
        <w:rPr>
          <w:rFonts w:ascii="Times New Roman" w:hAnsi="Times New Roman" w:cs="Times New Roman"/>
          <w:bCs/>
        </w:rPr>
        <w:t>Минпросвещения</w:t>
      </w:r>
      <w:proofErr w:type="spellEnd"/>
      <w:r w:rsidRPr="00B8181A">
        <w:rPr>
          <w:rFonts w:ascii="Times New Roman" w:hAnsi="Times New Roman" w:cs="Times New Roman"/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tabs>
          <w:tab w:val="left" w:pos="0"/>
        </w:tabs>
        <w:spacing w:before="0" w:beforeAutospacing="0" w:after="60" w:afterAutospacing="0"/>
        <w:ind w:left="0"/>
        <w:jc w:val="both"/>
      </w:pPr>
      <w:r w:rsidRPr="00B8181A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tabs>
          <w:tab w:val="left" w:pos="0"/>
        </w:tabs>
        <w:spacing w:before="0" w:beforeAutospacing="0" w:after="60" w:afterAutospacing="0"/>
        <w:ind w:left="0"/>
        <w:jc w:val="both"/>
      </w:pPr>
      <w:proofErr w:type="spellStart"/>
      <w:r w:rsidRPr="00B8181A">
        <w:t>СанПиН</w:t>
      </w:r>
      <w:proofErr w:type="spellEnd"/>
      <w:r w:rsidRPr="00B8181A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tabs>
          <w:tab w:val="left" w:pos="0"/>
        </w:tabs>
        <w:spacing w:before="0" w:beforeAutospacing="0" w:after="60" w:afterAutospacing="0"/>
        <w:ind w:left="0"/>
        <w:jc w:val="both"/>
      </w:pPr>
      <w:r w:rsidRPr="00B8181A">
        <w:t xml:space="preserve">Приказ </w:t>
      </w:r>
      <w:proofErr w:type="spellStart"/>
      <w:r w:rsidRPr="00B8181A">
        <w:t>Минпросвещения</w:t>
      </w:r>
      <w:proofErr w:type="spellEnd"/>
      <w:r w:rsidRPr="00B8181A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B8181A" w:rsidRPr="00B8181A" w:rsidRDefault="00B8181A" w:rsidP="00B8181A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</w:rPr>
      </w:pPr>
      <w:proofErr w:type="gramStart"/>
      <w:r w:rsidRPr="00B8181A">
        <w:rPr>
          <w:rFonts w:ascii="Times New Roman" w:hAnsi="Times New Roman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B8181A">
        <w:rPr>
          <w:rFonts w:ascii="Times New Roman" w:hAnsi="Times New Roman"/>
          <w:shd w:val="clear" w:color="auto" w:fill="FFFFFF"/>
        </w:rPr>
        <w:t xml:space="preserve"> учебников"</w:t>
      </w:r>
      <w:r w:rsidRPr="00B8181A">
        <w:rPr>
          <w:rFonts w:ascii="Times New Roman" w:hAnsi="Times New Roman"/>
        </w:rPr>
        <w:t xml:space="preserve">  </w:t>
      </w:r>
      <w:r w:rsidRPr="00B8181A">
        <w:rPr>
          <w:rFonts w:ascii="Times New Roman" w:hAnsi="Times New Roman"/>
          <w:shd w:val="clear" w:color="auto" w:fill="FFFFFF"/>
        </w:rPr>
        <w:t>(</w:t>
      </w:r>
      <w:proofErr w:type="gramStart"/>
      <w:r w:rsidRPr="00B8181A">
        <w:rPr>
          <w:rFonts w:ascii="Times New Roman" w:hAnsi="Times New Roman"/>
          <w:shd w:val="clear" w:color="auto" w:fill="FFFFFF"/>
        </w:rPr>
        <w:t>Зарегистрирован</w:t>
      </w:r>
      <w:proofErr w:type="gramEnd"/>
      <w:r w:rsidRPr="00B8181A">
        <w:rPr>
          <w:rFonts w:ascii="Times New Roman" w:hAnsi="Times New Roman"/>
          <w:shd w:val="clear" w:color="auto" w:fill="FFFFFF"/>
        </w:rPr>
        <w:t xml:space="preserve"> 28.07.2023 № 74502)</w:t>
      </w:r>
    </w:p>
    <w:p w:rsidR="00B8181A" w:rsidRPr="00B8181A" w:rsidRDefault="00B8181A" w:rsidP="00B8181A">
      <w:pPr>
        <w:numPr>
          <w:ilvl w:val="0"/>
          <w:numId w:val="18"/>
        </w:numPr>
        <w:tabs>
          <w:tab w:val="left" w:pos="0"/>
        </w:tabs>
        <w:spacing w:before="100" w:after="100" w:line="240" w:lineRule="auto"/>
        <w:ind w:left="0" w:right="180"/>
        <w:contextualSpacing/>
        <w:jc w:val="both"/>
        <w:rPr>
          <w:rFonts w:ascii="Times New Roman" w:hAnsi="Times New Roman"/>
        </w:rPr>
      </w:pPr>
      <w:r w:rsidRPr="00B8181A">
        <w:rPr>
          <w:rFonts w:ascii="Times New Roman" w:hAnsi="Times New Roman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B8181A">
        <w:rPr>
          <w:rFonts w:ascii="Times New Roman" w:hAnsi="Times New Roman"/>
        </w:rPr>
        <w:t>Карсунской</w:t>
      </w:r>
      <w:proofErr w:type="spellEnd"/>
      <w:r w:rsidRPr="00B8181A">
        <w:rPr>
          <w:rFonts w:ascii="Times New Roman" w:hAnsi="Times New Roman"/>
        </w:rPr>
        <w:t xml:space="preserve"> средней школы имени Д.Н. Гусева (7-9 класс) в новой редакции от 2023г.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tabs>
          <w:tab w:val="left" w:pos="0"/>
        </w:tabs>
        <w:spacing w:before="0" w:beforeAutospacing="0" w:after="60" w:afterAutospacing="0"/>
        <w:ind w:left="0"/>
        <w:jc w:val="both"/>
      </w:pPr>
      <w:r w:rsidRPr="00B8181A">
        <w:t xml:space="preserve">Учебный план основного общего образования МБОУ </w:t>
      </w:r>
      <w:proofErr w:type="spellStart"/>
      <w:r w:rsidRPr="00B8181A">
        <w:t>Карсунской</w:t>
      </w:r>
      <w:proofErr w:type="spellEnd"/>
      <w:r w:rsidRPr="00B8181A">
        <w:t xml:space="preserve"> СШ им. Д.Н. Гусева на 2023-2024 учебный год (7-9 класс).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tabs>
          <w:tab w:val="left" w:pos="0"/>
        </w:tabs>
        <w:spacing w:before="0" w:beforeAutospacing="0" w:after="60" w:afterAutospacing="0"/>
        <w:ind w:left="0"/>
        <w:jc w:val="both"/>
      </w:pPr>
      <w:r w:rsidRPr="00B8181A">
        <w:t xml:space="preserve">Положение о рабочей программе МБОУ </w:t>
      </w:r>
      <w:proofErr w:type="spellStart"/>
      <w:r w:rsidRPr="00B8181A">
        <w:t>Карсунской</w:t>
      </w:r>
      <w:proofErr w:type="spellEnd"/>
      <w:r w:rsidRPr="00B8181A">
        <w:t xml:space="preserve"> СШ им. Д.Н. Гусева.</w:t>
      </w:r>
    </w:p>
    <w:p w:rsidR="00B8181A" w:rsidRPr="00B8181A" w:rsidRDefault="00B8181A" w:rsidP="00B8181A">
      <w:pPr>
        <w:pStyle w:val="ab"/>
        <w:numPr>
          <w:ilvl w:val="0"/>
          <w:numId w:val="18"/>
        </w:numPr>
        <w:tabs>
          <w:tab w:val="left" w:pos="0"/>
        </w:tabs>
        <w:spacing w:before="0" w:beforeAutospacing="0" w:after="60" w:afterAutospacing="0"/>
        <w:ind w:left="0"/>
        <w:jc w:val="both"/>
      </w:pPr>
      <w:r w:rsidRPr="00B8181A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B8181A">
        <w:t>Карсунской</w:t>
      </w:r>
      <w:proofErr w:type="spellEnd"/>
      <w:r w:rsidRPr="00B8181A">
        <w:t xml:space="preserve"> средней школы имени Д.Н. Гусева.</w:t>
      </w:r>
    </w:p>
    <w:p w:rsidR="00B348BE" w:rsidRPr="00B8181A" w:rsidRDefault="00B348BE" w:rsidP="00B8181A">
      <w:pPr>
        <w:spacing w:after="0"/>
        <w:rPr>
          <w:rFonts w:ascii="Times New Roman" w:hAnsi="Times New Roman"/>
        </w:rPr>
      </w:pPr>
      <w:r w:rsidRPr="00B8181A">
        <w:rPr>
          <w:rFonts w:ascii="Times New Roman" w:hAnsi="Times New Roman"/>
          <w:bCs/>
        </w:rPr>
        <w:t>Реализация учебной</w:t>
      </w:r>
      <w:r w:rsidRPr="00B8181A">
        <w:rPr>
          <w:rFonts w:ascii="Times New Roman" w:hAnsi="Times New Roman"/>
        </w:rPr>
        <w:t> </w:t>
      </w:r>
      <w:r w:rsidRPr="00B8181A">
        <w:rPr>
          <w:rFonts w:ascii="Times New Roman" w:hAnsi="Times New Roman"/>
          <w:bCs/>
        </w:rPr>
        <w:t>программы обеспечивается учебником:</w:t>
      </w:r>
      <w:r w:rsidRPr="00B8181A">
        <w:rPr>
          <w:rFonts w:ascii="Times New Roman" w:hAnsi="Times New Roman"/>
        </w:rPr>
        <w:t xml:space="preserve"> Л.</w:t>
      </w:r>
      <w:r w:rsidRPr="00B8181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B8181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B8181A">
        <w:rPr>
          <w:rFonts w:ascii="Times New Roman" w:hAnsi="Times New Roman"/>
          <w:sz w:val="24"/>
          <w:szCs w:val="24"/>
        </w:rPr>
        <w:t xml:space="preserve">, В. Ф. Бутузов, С. Б. Кадомцев. Геометрия. 7 – 9 классы: учебник для общеобразовательных организаций. </w:t>
      </w:r>
      <w:r w:rsidRPr="00B8181A">
        <w:rPr>
          <w:rFonts w:ascii="Times New Roman" w:hAnsi="Times New Roman"/>
        </w:rPr>
        <w:t xml:space="preserve"> Просвещение, 2019.</w:t>
      </w:r>
    </w:p>
    <w:p w:rsidR="00B348BE" w:rsidRPr="00B8181A" w:rsidRDefault="00B348BE" w:rsidP="00B348BE">
      <w:pPr>
        <w:ind w:firstLine="851"/>
        <w:jc w:val="both"/>
        <w:rPr>
          <w:rFonts w:ascii="Times New Roman" w:hAnsi="Times New Roman"/>
        </w:rPr>
      </w:pPr>
    </w:p>
    <w:p w:rsidR="00870C43" w:rsidRDefault="00863970" w:rsidP="00286B6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3970">
        <w:rPr>
          <w:rFonts w:ascii="Times New Roman" w:hAnsi="Times New Roman"/>
          <w:sz w:val="24"/>
          <w:szCs w:val="24"/>
        </w:rPr>
        <w:t>Прогр</w:t>
      </w:r>
      <w:r w:rsidR="00335D76">
        <w:rPr>
          <w:rFonts w:ascii="Times New Roman" w:hAnsi="Times New Roman"/>
          <w:sz w:val="24"/>
          <w:szCs w:val="24"/>
        </w:rPr>
        <w:t>аммой предусмотрено проведение 8</w:t>
      </w:r>
      <w:r w:rsidRPr="00863970">
        <w:rPr>
          <w:rFonts w:ascii="Times New Roman" w:hAnsi="Times New Roman"/>
          <w:sz w:val="24"/>
          <w:szCs w:val="24"/>
        </w:rPr>
        <w:t xml:space="preserve"> контрольных работ. </w:t>
      </w:r>
    </w:p>
    <w:p w:rsidR="00B348BE" w:rsidRDefault="00B348BE" w:rsidP="00286B6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48BE" w:rsidRDefault="00B348BE" w:rsidP="00286B6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48BE" w:rsidRPr="00863970" w:rsidRDefault="00B348BE" w:rsidP="00286B6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70C43" w:rsidRPr="00A6637E" w:rsidRDefault="00870C43" w:rsidP="00A66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549A" w:rsidRPr="00A6637E" w:rsidRDefault="00875D32" w:rsidP="00A663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98549A" w:rsidRPr="00A6637E">
        <w:rPr>
          <w:rFonts w:ascii="Times New Roman" w:hAnsi="Times New Roman"/>
          <w:b/>
          <w:sz w:val="24"/>
          <w:szCs w:val="24"/>
        </w:rPr>
        <w:t>результаты освоения содержания курса</w:t>
      </w:r>
    </w:p>
    <w:p w:rsidR="00245265" w:rsidRPr="00A6637E" w:rsidRDefault="00245265" w:rsidP="00286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6637E">
        <w:rPr>
          <w:rFonts w:ascii="Times New Roman" w:hAnsi="Times New Roman"/>
          <w:sz w:val="24"/>
          <w:szCs w:val="24"/>
        </w:rPr>
        <w:softHyphen/>
        <w:t>разования:</w:t>
      </w:r>
    </w:p>
    <w:p w:rsidR="00245265" w:rsidRPr="00A6637E" w:rsidRDefault="00245265" w:rsidP="00A6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 1) формирование ответственного отношения к учению, готовности и </w:t>
      </w:r>
      <w:proofErr w:type="gramStart"/>
      <w:r w:rsidRPr="00A6637E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A6637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формирование целостного мировоззрения, соответствующего современному уровню развития науки и общественной практики;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Pr="00A6637E">
        <w:rPr>
          <w:rFonts w:ascii="Times New Roman" w:hAnsi="Times New Roman"/>
          <w:sz w:val="24"/>
          <w:szCs w:val="24"/>
        </w:rPr>
        <w:t>учебноисследовательской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, творческой и других видах деятельности;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6637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критичность мышления, умение распознавать логически некорректные высказывания, отличать гипотезу от факта;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креативность мышления, инициативу, находчивость, активность при решении геометрических задач;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7) умение контролировать процесс и результат учебной математической деятельности;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8) способность к эмоциональному восприятию математических объектов, задач, решений, рассуждений;</w:t>
      </w:r>
    </w:p>
    <w:p w:rsidR="00245265" w:rsidRPr="00A6637E" w:rsidRDefault="00245265" w:rsidP="00A6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37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A6637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умение создавать, применять и преобразовывать </w:t>
      </w:r>
      <w:proofErr w:type="spellStart"/>
      <w:r w:rsidRPr="00A6637E">
        <w:rPr>
          <w:rFonts w:ascii="Times New Roman" w:hAnsi="Times New Roman"/>
          <w:sz w:val="24"/>
          <w:szCs w:val="24"/>
        </w:rPr>
        <w:t>знаковосимволические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8) формирование и развитие учебной и </w:t>
      </w:r>
      <w:proofErr w:type="spellStart"/>
      <w:r w:rsidRPr="00A6637E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      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10) умение видеть математическую задачу в контексте проблемной ситуации в других дисциплинах, в окружающей жизни;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lastRenderedPageBreak/>
        <w:t xml:space="preserve">   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13) умение выдвигать гипотезы при решении учебных задач и понимать необходимость их проверки;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14) умение применять индуктивные и дедуктивные способы рассуждений, видеть различные стратегии решения задач;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15) понимание сущности алгоритмических предписаний и умение действовать в соответствии с предложенным алгоритмом;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16) умение самостоятельно ставить цели, выбирать и создавать алгоритмы для решения учебных математических проблем;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17) умение планировать и осуществлять деятельность, направленную на решение задач исследовательского характера;</w:t>
      </w:r>
    </w:p>
    <w:p w:rsidR="00245265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6637E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B348BE" w:rsidRDefault="00B348BE" w:rsidP="00B348BE">
      <w:pPr>
        <w:pStyle w:val="ConsPlusNormal"/>
        <w:spacing w:before="240"/>
        <w:ind w:firstLine="540"/>
        <w:jc w:val="both"/>
      </w:pPr>
      <w:r>
        <w:t>Сравнивать, упорядочивать, классифицировать числа, величины, выражения, формулы, графики, геометрические фигуры и другие.</w:t>
      </w:r>
    </w:p>
    <w:p w:rsidR="00B348BE" w:rsidRDefault="00B348BE" w:rsidP="00B348BE">
      <w:pPr>
        <w:pStyle w:val="ConsPlusNormal"/>
        <w:spacing w:before="240"/>
        <w:ind w:firstLine="540"/>
        <w:jc w:val="both"/>
      </w:pPr>
      <w:r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:rsidR="00B348BE" w:rsidRDefault="00B348BE" w:rsidP="00B348BE">
      <w:pPr>
        <w:pStyle w:val="ConsPlusNormal"/>
        <w:spacing w:before="240"/>
        <w:ind w:firstLine="540"/>
        <w:jc w:val="both"/>
      </w:pPr>
      <w:r>
        <w:t>Переводить вербальную информацию в графическую форму и наоборот.</w:t>
      </w:r>
    </w:p>
    <w:p w:rsidR="00B348BE" w:rsidRDefault="00B348BE" w:rsidP="00B348BE">
      <w:pPr>
        <w:pStyle w:val="ConsPlusNormal"/>
        <w:spacing w:before="240"/>
        <w:ind w:firstLine="540"/>
        <w:jc w:val="both"/>
      </w:pPr>
      <w:r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B348BE" w:rsidRDefault="00B348BE" w:rsidP="00B348BE">
      <w:pPr>
        <w:pStyle w:val="ConsPlusNormal"/>
        <w:spacing w:before="240"/>
        <w:ind w:firstLine="540"/>
        <w:jc w:val="both"/>
      </w:pPr>
      <w:r>
        <w:t>Распознавать неверную информацию, данные, утверждения; устанавливать противоречия в фактах, данных.</w:t>
      </w:r>
    </w:p>
    <w:p w:rsidR="00B348BE" w:rsidRDefault="00B348BE" w:rsidP="00B348BE">
      <w:pPr>
        <w:pStyle w:val="ConsPlusNormal"/>
        <w:spacing w:before="240"/>
        <w:ind w:firstLine="540"/>
        <w:jc w:val="both"/>
      </w:pPr>
      <w:r>
        <w:t>Находить ошибки в неверных утверждениях и исправлять их.</w:t>
      </w:r>
    </w:p>
    <w:p w:rsidR="00B348BE" w:rsidRDefault="00B348BE" w:rsidP="00B348BE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учителем или сформулированным самостоятельно.</w:t>
      </w:r>
    </w:p>
    <w:p w:rsidR="00B348BE" w:rsidRPr="00A6637E" w:rsidRDefault="00B348BE" w:rsidP="00A66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Наглядная геометрия.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распознавать на чертежах, рисунках, моделях и в окружающем мире плоские и пространственные геометрические фигуры;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распознавать развёртки куба, прямоугольного параллелепипеда, правильной пирамиды, цилиндра и конуса;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3) определять по линейным размерам развёртки фигуры линейные размеры самой фигуры и наоборот;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4) вычислять объём прямоугольного параллелепипеда.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вычислять объёмы пространственных геометрических фигур, составленных из прямоугольных параллелепипедов;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углубить и развить представления о пространственных геометрических фигурах; 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применять понятие развёртки для выполнения практических расчётов.</w:t>
      </w: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Геометрические фигуры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пользоваться языком геометрии для описания предметов окружающего мира и их взаимного расположения;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распознавать и изображать на чертежах и рисунках геометрические фигуры и их конфигурации;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lastRenderedPageBreak/>
        <w:t xml:space="preserve">   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оперировать с начальными понятиями тригонометрии и выполнять элементарные операции над функциями углов;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решать несложные задачи на построение, применяя основные алгоритмы построения с помощью циркуля и линейки; 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7) решать простейшие планиметрические задачи в пространстве.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научиться решать задачи на построение методом геометрического места точек и методом подобия;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приобрести опыт исследования свойств планиметрических фигур с помощью компьютерных программ;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 xml:space="preserve">Измерение геометрических величин </w:t>
      </w:r>
    </w:p>
    <w:p w:rsidR="00245265" w:rsidRPr="00A6637E" w:rsidRDefault="00245265" w:rsidP="00286B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вычислять площади треугольников, прямоугольников, параллелограммов, трапеций, кругов и секторов;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вычислять длину окружности, длину дуги окружности;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решать задачи на доказательство с использованием формул длины окружности и длины дуги окружности, формул площадей фигур; 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вычислять площади фигур, составленных из двух или более прямоугольников, параллелограммов, треугольников, круга и сектора;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вычислять площади многоугольников, используя отношения равновеликости и </w:t>
      </w:r>
      <w:proofErr w:type="spellStart"/>
      <w:r w:rsidRPr="00A6637E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Координаты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вычислять длину отрезка по координатам его концов; вычислять координаты середины отрезка; </w:t>
      </w:r>
    </w:p>
    <w:p w:rsidR="00245265" w:rsidRPr="00286B67" w:rsidRDefault="00245265" w:rsidP="00286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использовать координатный метод для изучения свойств прямых и окружностей.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овладеть координатным методом решения задач на вычисление и доказательство;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Векторы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lastRenderedPageBreak/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3) вычислять скалярное произведение векторов, находить угол между векторами, устанавливать перпендикулярность прямых.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1) овладеть векторным методом для решения задач на вычисление и доказательство;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2)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32" w:rsidRDefault="00863970" w:rsidP="00A66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</w:t>
      </w:r>
      <w:r w:rsidR="00AB7932" w:rsidRPr="00A663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ирование</w:t>
      </w:r>
    </w:p>
    <w:p w:rsidR="00386E3C" w:rsidRPr="00EF00C9" w:rsidRDefault="00386E3C" w:rsidP="00EF00C9">
      <w:pPr>
        <w:spacing w:after="167" w:line="285" w:lineRule="atLeast"/>
        <w:ind w:firstLine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Тематическое планирование по геометрии для 7-го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самореализующимся</w:t>
      </w:r>
      <w:proofErr w:type="spellEnd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E66AE7" w:rsidRPr="00A6637E" w:rsidRDefault="00E66AE7" w:rsidP="00386E3C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B7932" w:rsidRPr="00A6637E" w:rsidRDefault="00AB7932" w:rsidP="00A66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3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tbl>
      <w:tblPr>
        <w:tblStyle w:val="a5"/>
        <w:tblW w:w="9622" w:type="dxa"/>
        <w:tblLook w:val="04A0"/>
      </w:tblPr>
      <w:tblGrid>
        <w:gridCol w:w="4811"/>
        <w:gridCol w:w="4811"/>
      </w:tblGrid>
      <w:tr w:rsidR="00286B67" w:rsidRPr="00A6637E" w:rsidTr="00286B67">
        <w:trPr>
          <w:trHeight w:val="424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Раздел (глава)</w:t>
            </w:r>
          </w:p>
        </w:tc>
        <w:tc>
          <w:tcPr>
            <w:tcW w:w="4811" w:type="dxa"/>
          </w:tcPr>
          <w:p w:rsidR="00286B67" w:rsidRPr="00A6637E" w:rsidRDefault="00286B6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86B67" w:rsidRPr="00A6637E" w:rsidTr="00286B67">
        <w:trPr>
          <w:trHeight w:val="436"/>
        </w:trPr>
        <w:tc>
          <w:tcPr>
            <w:tcW w:w="4811" w:type="dxa"/>
          </w:tcPr>
          <w:p w:rsidR="00286B67" w:rsidRPr="00F454D5" w:rsidRDefault="00286B67" w:rsidP="00F4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454D5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6B67" w:rsidRPr="00A6637E" w:rsidTr="00286B67">
        <w:trPr>
          <w:trHeight w:val="212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4811" w:type="dxa"/>
          </w:tcPr>
          <w:p w:rsidR="00286B67" w:rsidRPr="00A6637E" w:rsidRDefault="00286B6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86B67" w:rsidRPr="00A6637E" w:rsidTr="00286B67">
        <w:trPr>
          <w:trHeight w:val="212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4811" w:type="dxa"/>
          </w:tcPr>
          <w:p w:rsidR="00286B67" w:rsidRPr="00A6637E" w:rsidRDefault="00286B6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6B67" w:rsidRPr="00A6637E" w:rsidTr="00286B67">
        <w:trPr>
          <w:trHeight w:val="649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86B67" w:rsidRPr="00A6637E" w:rsidTr="00286B67">
        <w:trPr>
          <w:trHeight w:val="424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ешение задач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B67" w:rsidRPr="00A6637E" w:rsidTr="00286B67">
        <w:trPr>
          <w:trHeight w:val="224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A5408" w:rsidRDefault="00CA5408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D32" w:rsidRDefault="00875D32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181A" w:rsidRDefault="00B8181A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B8181A" w:rsidSect="00B818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73684" w:rsidRDefault="00973684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37E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7 КЛАСС</w:t>
      </w:r>
    </w:p>
    <w:tbl>
      <w:tblPr>
        <w:tblW w:w="12978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5863"/>
        <w:gridCol w:w="1171"/>
        <w:gridCol w:w="2789"/>
        <w:gridCol w:w="1024"/>
        <w:gridCol w:w="1037"/>
      </w:tblGrid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772B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89" w:type="dxa"/>
          </w:tcPr>
          <w:p w:rsidR="004E587E" w:rsidRPr="00A6637E" w:rsidRDefault="00772BDF" w:rsidP="00772B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ЭОР</w:t>
            </w: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4E587E" w:rsidRPr="00A6637E" w:rsidTr="00B8181A">
        <w:trPr>
          <w:trHeight w:val="418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BD7B45" w:rsidP="00A6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317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https://resh.edu.ru/subject/lesson/7284/main/250334/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https://resh.edu.ru/subject/lesson/7283/main/250509/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https://resh.edu.ru/subject/lesson/7282/main/250086/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731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https://resh.edu.ru/subject/lesson/7281/main/250474/</w:t>
              </w:r>
            </w:hyperlink>
          </w:p>
        </w:tc>
        <w:tc>
          <w:tcPr>
            <w:tcW w:w="1024" w:type="dxa"/>
            <w:shd w:val="clear" w:color="auto" w:fill="auto"/>
          </w:tcPr>
          <w:p w:rsidR="00FA5FED" w:rsidRPr="00A6637E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ED" w:rsidRPr="00A6637E" w:rsidTr="00B8181A">
        <w:trPr>
          <w:trHeight w:val="731"/>
          <w:jc w:val="center"/>
        </w:trPr>
        <w:tc>
          <w:tcPr>
            <w:tcW w:w="1094" w:type="dxa"/>
            <w:shd w:val="clear" w:color="auto" w:fill="auto"/>
          </w:tcPr>
          <w:p w:rsidR="00FA5FED" w:rsidRPr="00A6637E" w:rsidRDefault="008724C0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3" w:type="dxa"/>
            <w:shd w:val="clear" w:color="auto" w:fill="auto"/>
          </w:tcPr>
          <w:p w:rsidR="00FA5FED" w:rsidRPr="008724C0" w:rsidRDefault="008724C0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71" w:type="dxa"/>
            <w:shd w:val="clear" w:color="auto" w:fill="auto"/>
          </w:tcPr>
          <w:p w:rsidR="00FA5FED" w:rsidRPr="00A6637E" w:rsidRDefault="008724C0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FA5FED" w:rsidRPr="00A6637E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A5FED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A5FED" w:rsidRPr="00A6637E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8724C0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https://resh.edu.ru/subject/lesson/7286/main/249984/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B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A16FBB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3" w:type="dxa"/>
            <w:shd w:val="clear" w:color="auto" w:fill="auto"/>
          </w:tcPr>
          <w:p w:rsidR="00A16FBB" w:rsidRPr="00A6637E" w:rsidRDefault="00A16FBB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71" w:type="dxa"/>
            <w:shd w:val="clear" w:color="auto" w:fill="auto"/>
          </w:tcPr>
          <w:p w:rsidR="00A16FBB" w:rsidRPr="00A6637E" w:rsidRDefault="00A16FBB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A16FBB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https://resh.edu.ru/subject/lesson/7287/main/249702/</w:t>
              </w:r>
            </w:hyperlink>
          </w:p>
        </w:tc>
        <w:tc>
          <w:tcPr>
            <w:tcW w:w="1024" w:type="dxa"/>
            <w:shd w:val="clear" w:color="auto" w:fill="auto"/>
          </w:tcPr>
          <w:p w:rsidR="00A16FBB" w:rsidRDefault="00A16FBB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A16FBB" w:rsidRPr="00A6637E" w:rsidRDefault="00A16FBB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808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https://resh.edu.ru/subject/lesson/7288/main/250076/</w:t>
              </w:r>
            </w:hyperlink>
          </w:p>
        </w:tc>
        <w:tc>
          <w:tcPr>
            <w:tcW w:w="1024" w:type="dxa"/>
            <w:shd w:val="clear" w:color="auto" w:fill="auto"/>
          </w:tcPr>
          <w:p w:rsidR="008724C0" w:rsidRPr="00A6637E" w:rsidRDefault="008724C0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https://resh.edu.ru/subject/lesson/7285/main/249914/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№1 по теме «Измерение отрезков и углов»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Треугольники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BD7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  <w:r w:rsidR="00BD7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https://resh.edu.ru/subject/lesson/7292/main/272170/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858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Cs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https://resh.edu.ru/subject/lesson/7294/main/249879/</w:t>
              </w:r>
            </w:hyperlink>
          </w:p>
        </w:tc>
        <w:tc>
          <w:tcPr>
            <w:tcW w:w="1024" w:type="dxa"/>
            <w:shd w:val="clear" w:color="auto" w:fill="auto"/>
          </w:tcPr>
          <w:p w:rsidR="00A76271" w:rsidRPr="00A6637E" w:rsidRDefault="00A7627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167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662">
              <w:rPr>
                <w:rFonts w:ascii="Times New Roman" w:hAnsi="Times New Roman"/>
                <w:sz w:val="24"/>
                <w:szCs w:val="24"/>
              </w:rPr>
              <w:t>6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https://resh.edu.ru/subject/lesson/7290/start/250190/</w:t>
              </w:r>
            </w:hyperlink>
          </w:p>
        </w:tc>
        <w:tc>
          <w:tcPr>
            <w:tcW w:w="1024" w:type="dxa"/>
            <w:shd w:val="clear" w:color="auto" w:fill="auto"/>
          </w:tcPr>
          <w:p w:rsidR="00A76271" w:rsidRPr="00A6637E" w:rsidRDefault="00A7627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62" w:rsidRPr="00A6637E" w:rsidTr="00B8181A">
        <w:trPr>
          <w:trHeight w:val="1167"/>
          <w:jc w:val="center"/>
        </w:trPr>
        <w:tc>
          <w:tcPr>
            <w:tcW w:w="1094" w:type="dxa"/>
            <w:shd w:val="clear" w:color="auto" w:fill="auto"/>
          </w:tcPr>
          <w:p w:rsidR="00E03662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63" w:type="dxa"/>
            <w:shd w:val="clear" w:color="auto" w:fill="auto"/>
          </w:tcPr>
          <w:p w:rsidR="00E03662" w:rsidRPr="00A6637E" w:rsidRDefault="00E03662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171" w:type="dxa"/>
            <w:shd w:val="clear" w:color="auto" w:fill="auto"/>
          </w:tcPr>
          <w:p w:rsidR="00E03662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E03662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https://resh.edu.ru/subject/lesson/7295/main/250019/</w:t>
              </w:r>
            </w:hyperlink>
          </w:p>
        </w:tc>
        <w:tc>
          <w:tcPr>
            <w:tcW w:w="1024" w:type="dxa"/>
            <w:shd w:val="clear" w:color="auto" w:fill="auto"/>
          </w:tcPr>
          <w:p w:rsidR="00E03662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03662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B8181A">
        <w:trPr>
          <w:trHeight w:val="1257"/>
          <w:jc w:val="center"/>
        </w:trPr>
        <w:tc>
          <w:tcPr>
            <w:tcW w:w="1094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863" w:type="dxa"/>
            <w:shd w:val="clear" w:color="auto" w:fill="auto"/>
          </w:tcPr>
          <w:p w:rsidR="003A674F" w:rsidRPr="00A6637E" w:rsidRDefault="003A674F" w:rsidP="00E0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1171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Merge w:val="restart"/>
          </w:tcPr>
          <w:p w:rsidR="003A674F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https://resh.edu.ru/subject/lesson/7296/main/250229/</w:t>
              </w:r>
            </w:hyperlink>
          </w:p>
        </w:tc>
        <w:tc>
          <w:tcPr>
            <w:tcW w:w="1024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B8181A">
        <w:trPr>
          <w:trHeight w:val="1171"/>
          <w:jc w:val="center"/>
        </w:trPr>
        <w:tc>
          <w:tcPr>
            <w:tcW w:w="1094" w:type="dxa"/>
            <w:shd w:val="clear" w:color="auto" w:fill="auto"/>
          </w:tcPr>
          <w:p w:rsidR="003A674F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863" w:type="dxa"/>
            <w:shd w:val="clear" w:color="auto" w:fill="auto"/>
          </w:tcPr>
          <w:p w:rsidR="003A674F" w:rsidRPr="00A6637E" w:rsidRDefault="003A674F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171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Merge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63" w:type="dxa"/>
            <w:shd w:val="clear" w:color="auto" w:fill="auto"/>
          </w:tcPr>
          <w:p w:rsidR="003A674F" w:rsidRPr="00A6637E" w:rsidRDefault="003A674F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171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3A674F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https://resh.edu.ru/subject/lesson/7289/main/250391/</w:t>
              </w:r>
            </w:hyperlink>
          </w:p>
        </w:tc>
        <w:tc>
          <w:tcPr>
            <w:tcW w:w="1024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63" w:type="dxa"/>
            <w:shd w:val="clear" w:color="auto" w:fill="auto"/>
          </w:tcPr>
          <w:p w:rsidR="003A674F" w:rsidRPr="00A6637E" w:rsidRDefault="003A674F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1171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EF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B047EF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63" w:type="dxa"/>
            <w:shd w:val="clear" w:color="auto" w:fill="auto"/>
          </w:tcPr>
          <w:p w:rsidR="00B047EF" w:rsidRPr="00B047EF" w:rsidRDefault="00B047EF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7EF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171" w:type="dxa"/>
            <w:shd w:val="clear" w:color="auto" w:fill="auto"/>
          </w:tcPr>
          <w:p w:rsidR="00B047EF" w:rsidRPr="00A6637E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B047EF" w:rsidRPr="00A6637E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B047EF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B047EF" w:rsidRPr="00A6637E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EE6E6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https://resh.edu.ru/subject/lesson/7293/main/249844/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63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171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EE6E69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EE6E6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https://resh.edu.ru/subject/lesson/7297/main/249528/</w:t>
              </w:r>
            </w:hyperlink>
          </w:p>
        </w:tc>
        <w:tc>
          <w:tcPr>
            <w:tcW w:w="102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63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171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 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Параллельные прямые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765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F6847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https://resh.edu.ru/subject/lesson/7299/main/269607/</w:t>
              </w:r>
            </w:hyperlink>
          </w:p>
        </w:tc>
        <w:tc>
          <w:tcPr>
            <w:tcW w:w="1024" w:type="dxa"/>
            <w:shd w:val="clear" w:color="auto" w:fill="auto"/>
          </w:tcPr>
          <w:p w:rsidR="004F6847" w:rsidRPr="00A6637E" w:rsidRDefault="004F6847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15643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A6637E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A6637E">
              <w:rPr>
                <w:rFonts w:ascii="Times New Roman" w:hAnsi="Times New Roman"/>
                <w:sz w:val="24"/>
                <w:szCs w:val="24"/>
              </w:rPr>
              <w:t xml:space="preserve">  прямых 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CE72B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https://resh.edu.ru/subject/lesson/7298/main/249809/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15643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параллельности прямых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E72B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https://resh.edu.ru/subject/lesson/7301/main/249515/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63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1171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5E7231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https://resh.edu.ru/subject/lesson/7300/main/249563/</w:t>
              </w:r>
            </w:hyperlink>
          </w:p>
        </w:tc>
        <w:tc>
          <w:tcPr>
            <w:tcW w:w="102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63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171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BF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63" w:type="dxa"/>
            <w:shd w:val="clear" w:color="auto" w:fill="auto"/>
          </w:tcPr>
          <w:p w:rsidR="00CE72BF" w:rsidRPr="00A6637E" w:rsidRDefault="00CE72BF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 секущей</w:t>
            </w:r>
          </w:p>
        </w:tc>
        <w:tc>
          <w:tcPr>
            <w:tcW w:w="1171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CE72BF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CE72B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https://znaika.ru/catalog/7-klass/geometry/Ugly-s-sootvetstvenno-parallelnymi-ili-perpendikulyarnymi-storonami.html</w:t>
              </w:r>
            </w:hyperlink>
          </w:p>
        </w:tc>
        <w:tc>
          <w:tcPr>
            <w:tcW w:w="1024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BF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63" w:type="dxa"/>
            <w:shd w:val="clear" w:color="auto" w:fill="auto"/>
          </w:tcPr>
          <w:p w:rsidR="00CE72BF" w:rsidRPr="00A6637E" w:rsidRDefault="00CE72BF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171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B8181A">
        <w:trPr>
          <w:trHeight w:val="898"/>
          <w:jc w:val="center"/>
        </w:trPr>
        <w:tc>
          <w:tcPr>
            <w:tcW w:w="109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5863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171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9" w:type="dxa"/>
            <w:vMerge w:val="restart"/>
          </w:tcPr>
          <w:p w:rsidR="00EE6E69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EE6E6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https://resh.edu.ru/subject/lesson/7302/main/250439/</w:t>
              </w:r>
            </w:hyperlink>
          </w:p>
        </w:tc>
        <w:tc>
          <w:tcPr>
            <w:tcW w:w="102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63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171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15643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3E20B0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Теорема о  сумме углов треугольника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https://resh.edu.ru/subject/lesson/7308/main/249598/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561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B8181A">
        <w:trPr>
          <w:trHeight w:val="874"/>
          <w:jc w:val="center"/>
        </w:trPr>
        <w:tc>
          <w:tcPr>
            <w:tcW w:w="109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5863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71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Merge w:val="restart"/>
          </w:tcPr>
          <w:p w:rsidR="005E7231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https://resh.edu.ru/subject/lesson/7307/main/271523/</w:t>
              </w:r>
            </w:hyperlink>
          </w:p>
        </w:tc>
        <w:tc>
          <w:tcPr>
            <w:tcW w:w="102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63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71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Решение задач. Подготовка к контрольной работе 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150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теме: «Соотношение между сторонами и углами треугольника»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B8181A">
        <w:trPr>
          <w:trHeight w:val="921"/>
          <w:jc w:val="center"/>
        </w:trPr>
        <w:tc>
          <w:tcPr>
            <w:tcW w:w="109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5863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171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Merge w:val="restart"/>
          </w:tcPr>
          <w:p w:rsidR="005E7231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https://resh.edu.ru/subject/lesson/7309/main/249739/</w:t>
              </w:r>
            </w:hyperlink>
          </w:p>
        </w:tc>
        <w:tc>
          <w:tcPr>
            <w:tcW w:w="102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B8181A">
        <w:trPr>
          <w:trHeight w:val="890"/>
          <w:jc w:val="center"/>
        </w:trPr>
        <w:tc>
          <w:tcPr>
            <w:tcW w:w="109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863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171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dxa"/>
            <w:vMerge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B8181A">
        <w:trPr>
          <w:trHeight w:val="471"/>
          <w:jc w:val="center"/>
        </w:trPr>
        <w:tc>
          <w:tcPr>
            <w:tcW w:w="109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63" w:type="dxa"/>
            <w:shd w:val="clear" w:color="auto" w:fill="auto"/>
          </w:tcPr>
          <w:p w:rsidR="00F24C41" w:rsidRPr="00A6637E" w:rsidRDefault="00F24C41" w:rsidP="00A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1171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F24C41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https://resh.edu.ru/subject/lesson/7306/main/250264/</w:t>
              </w:r>
            </w:hyperlink>
          </w:p>
        </w:tc>
        <w:tc>
          <w:tcPr>
            <w:tcW w:w="102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B8181A">
        <w:trPr>
          <w:trHeight w:val="494"/>
          <w:jc w:val="center"/>
        </w:trPr>
        <w:tc>
          <w:tcPr>
            <w:tcW w:w="109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63" w:type="dxa"/>
            <w:shd w:val="clear" w:color="auto" w:fill="auto"/>
          </w:tcPr>
          <w:p w:rsidR="00F24C41" w:rsidRPr="00A6637E" w:rsidRDefault="00F24C4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</w:t>
            </w:r>
          </w:p>
        </w:tc>
        <w:tc>
          <w:tcPr>
            <w:tcW w:w="1171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943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https://resh.edu.ru/subject/lesson/7305/main/250159/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B8181A">
        <w:trPr>
          <w:trHeight w:val="561"/>
          <w:jc w:val="center"/>
        </w:trPr>
        <w:tc>
          <w:tcPr>
            <w:tcW w:w="109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63" w:type="dxa"/>
            <w:shd w:val="clear" w:color="auto" w:fill="auto"/>
          </w:tcPr>
          <w:p w:rsidR="00F24C41" w:rsidRPr="00A6637E" w:rsidRDefault="00F24C4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1171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F24C41" w:rsidRPr="00A6637E" w:rsidRDefault="00592178" w:rsidP="00F24C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https://resh.edu.ru/subject/lesson/1356/</w:t>
              </w:r>
            </w:hyperlink>
          </w:p>
        </w:tc>
        <w:tc>
          <w:tcPr>
            <w:tcW w:w="102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B8181A">
        <w:trPr>
          <w:trHeight w:val="561"/>
          <w:jc w:val="center"/>
        </w:trPr>
        <w:tc>
          <w:tcPr>
            <w:tcW w:w="109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63" w:type="dxa"/>
            <w:shd w:val="clear" w:color="auto" w:fill="auto"/>
          </w:tcPr>
          <w:p w:rsidR="00F24C41" w:rsidRPr="00A6637E" w:rsidRDefault="00F24C4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 Решение задач</w:t>
            </w:r>
          </w:p>
        </w:tc>
        <w:tc>
          <w:tcPr>
            <w:tcW w:w="1171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46" w:rsidRPr="00A6637E" w:rsidTr="00B8181A">
        <w:trPr>
          <w:trHeight w:val="494"/>
          <w:jc w:val="center"/>
        </w:trPr>
        <w:tc>
          <w:tcPr>
            <w:tcW w:w="1094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63" w:type="dxa"/>
            <w:shd w:val="clear" w:color="auto" w:fill="auto"/>
          </w:tcPr>
          <w:p w:rsidR="007D6146" w:rsidRPr="00A6637E" w:rsidRDefault="007D6146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171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 w:val="restart"/>
          </w:tcPr>
          <w:p w:rsidR="007D6146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https://resh.edu.ru/subject/lesson/7304/main/250562/</w:t>
              </w:r>
            </w:hyperlink>
          </w:p>
        </w:tc>
        <w:tc>
          <w:tcPr>
            <w:tcW w:w="1024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46" w:rsidRPr="00A6637E" w:rsidTr="00B8181A">
        <w:trPr>
          <w:trHeight w:val="561"/>
          <w:jc w:val="center"/>
        </w:trPr>
        <w:tc>
          <w:tcPr>
            <w:tcW w:w="1094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63" w:type="dxa"/>
            <w:shd w:val="clear" w:color="auto" w:fill="auto"/>
          </w:tcPr>
          <w:p w:rsidR="007D6146" w:rsidRPr="00A6637E" w:rsidRDefault="007D6146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171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  <w:vMerge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853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 5</w:t>
            </w: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494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B77A90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943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AA16A3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«Начальные геометрические сведения»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https://resh.edu.ru/subject/lesson/7313/main/249388/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965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AA16A3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«Признаки равенства треугольников. Равнобедренный треугольник»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https://resh.edu.ru/subject/lesson/7314/main/249422/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8A" w:rsidRPr="00A6637E" w:rsidTr="00B8181A">
        <w:trPr>
          <w:trHeight w:val="471"/>
          <w:jc w:val="center"/>
        </w:trPr>
        <w:tc>
          <w:tcPr>
            <w:tcW w:w="1094" w:type="dxa"/>
            <w:shd w:val="clear" w:color="auto" w:fill="auto"/>
          </w:tcPr>
          <w:p w:rsidR="00E1768A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63" w:type="dxa"/>
            <w:shd w:val="clear" w:color="auto" w:fill="auto"/>
          </w:tcPr>
          <w:p w:rsidR="00E1768A" w:rsidRPr="00A6637E" w:rsidRDefault="00E1768A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1" w:type="dxa"/>
            <w:shd w:val="clear" w:color="auto" w:fill="auto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516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«Параллельные прямые»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</w:t>
              </w:r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lastRenderedPageBreak/>
                <w:t>esson/7311/main/250404/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943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 «Соотношения между сторонами и углами треугольника»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592178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https://resh.edu.ru/subject/lesson/7312/main/249458/</w:t>
              </w:r>
            </w:hyperlink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B8181A">
        <w:trPr>
          <w:trHeight w:val="494"/>
          <w:jc w:val="center"/>
        </w:trPr>
        <w:tc>
          <w:tcPr>
            <w:tcW w:w="1094" w:type="dxa"/>
            <w:shd w:val="clear" w:color="auto" w:fill="auto"/>
          </w:tcPr>
          <w:p w:rsidR="004E587E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63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«Задачи на построение»</w:t>
            </w:r>
          </w:p>
        </w:tc>
        <w:tc>
          <w:tcPr>
            <w:tcW w:w="1171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684" w:rsidRPr="00CA5408" w:rsidRDefault="00973684" w:rsidP="00CA5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73684" w:rsidRPr="00CA5408" w:rsidSect="00B81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F6769"/>
    <w:multiLevelType w:val="hybridMultilevel"/>
    <w:tmpl w:val="1728A2D2"/>
    <w:lvl w:ilvl="0" w:tplc="8C36889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37B0"/>
    <w:multiLevelType w:val="hybridMultilevel"/>
    <w:tmpl w:val="472CEB16"/>
    <w:lvl w:ilvl="0" w:tplc="1B46D6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811457"/>
    <w:multiLevelType w:val="hybridMultilevel"/>
    <w:tmpl w:val="752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830E1"/>
    <w:multiLevelType w:val="hybridMultilevel"/>
    <w:tmpl w:val="D78CA0F4"/>
    <w:lvl w:ilvl="0" w:tplc="416E864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98706F"/>
    <w:multiLevelType w:val="hybridMultilevel"/>
    <w:tmpl w:val="F76EFF10"/>
    <w:lvl w:ilvl="0" w:tplc="D0C255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9D4C20"/>
    <w:multiLevelType w:val="hybridMultilevel"/>
    <w:tmpl w:val="29E49EF0"/>
    <w:lvl w:ilvl="0" w:tplc="CF36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5E06FA2"/>
    <w:multiLevelType w:val="hybridMultilevel"/>
    <w:tmpl w:val="9042AF86"/>
    <w:lvl w:ilvl="0" w:tplc="8E3629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406B99"/>
    <w:multiLevelType w:val="multilevel"/>
    <w:tmpl w:val="4A26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14"/>
    <w:lvlOverride w:ilvl="0">
      <w:startOverride w:val="2"/>
    </w:lvlOverride>
  </w:num>
  <w:num w:numId="7">
    <w:abstractNumId w:val="17"/>
    <w:lvlOverride w:ilvl="0">
      <w:startOverride w:val="10"/>
    </w:lvlOverride>
  </w:num>
  <w:num w:numId="8">
    <w:abstractNumId w:val="13"/>
    <w:lvlOverride w:ilvl="0">
      <w:startOverride w:val="14"/>
    </w:lvlOverride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15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  <w:num w:numId="16">
    <w:abstractNumId w:val="12"/>
  </w:num>
  <w:num w:numId="17">
    <w:abstractNumId w:val="18"/>
  </w:num>
  <w:num w:numId="18">
    <w:abstractNumId w:val="3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233"/>
    <w:rsid w:val="00087224"/>
    <w:rsid w:val="000D6A84"/>
    <w:rsid w:val="000E73E0"/>
    <w:rsid w:val="00154FC2"/>
    <w:rsid w:val="0015643B"/>
    <w:rsid w:val="00182573"/>
    <w:rsid w:val="001A7035"/>
    <w:rsid w:val="001C60C6"/>
    <w:rsid w:val="00245265"/>
    <w:rsid w:val="00286B67"/>
    <w:rsid w:val="002B507E"/>
    <w:rsid w:val="002D4308"/>
    <w:rsid w:val="003342F0"/>
    <w:rsid w:val="00335D76"/>
    <w:rsid w:val="0038659F"/>
    <w:rsid w:val="00386E3C"/>
    <w:rsid w:val="003A674F"/>
    <w:rsid w:val="003C1C69"/>
    <w:rsid w:val="003D3F1C"/>
    <w:rsid w:val="003E20B0"/>
    <w:rsid w:val="004470AA"/>
    <w:rsid w:val="004A0DA4"/>
    <w:rsid w:val="004D1735"/>
    <w:rsid w:val="004E587E"/>
    <w:rsid w:val="004F6847"/>
    <w:rsid w:val="00515EF4"/>
    <w:rsid w:val="00592178"/>
    <w:rsid w:val="005A3153"/>
    <w:rsid w:val="005D0E27"/>
    <w:rsid w:val="005E7231"/>
    <w:rsid w:val="00601233"/>
    <w:rsid w:val="00603847"/>
    <w:rsid w:val="006603BF"/>
    <w:rsid w:val="006A19F6"/>
    <w:rsid w:val="006B18AE"/>
    <w:rsid w:val="007179C9"/>
    <w:rsid w:val="00733082"/>
    <w:rsid w:val="00772BDF"/>
    <w:rsid w:val="007D6146"/>
    <w:rsid w:val="008069AB"/>
    <w:rsid w:val="00826756"/>
    <w:rsid w:val="00826D06"/>
    <w:rsid w:val="00863970"/>
    <w:rsid w:val="00866256"/>
    <w:rsid w:val="00870C43"/>
    <w:rsid w:val="008724C0"/>
    <w:rsid w:val="00875D32"/>
    <w:rsid w:val="008B1DE2"/>
    <w:rsid w:val="00973684"/>
    <w:rsid w:val="0098549A"/>
    <w:rsid w:val="00990AC8"/>
    <w:rsid w:val="00A16FBB"/>
    <w:rsid w:val="00A6637E"/>
    <w:rsid w:val="00A76271"/>
    <w:rsid w:val="00A92296"/>
    <w:rsid w:val="00AA16A3"/>
    <w:rsid w:val="00AB7932"/>
    <w:rsid w:val="00AD4993"/>
    <w:rsid w:val="00AE1337"/>
    <w:rsid w:val="00AF3218"/>
    <w:rsid w:val="00B047EF"/>
    <w:rsid w:val="00B154AB"/>
    <w:rsid w:val="00B348BE"/>
    <w:rsid w:val="00B6448B"/>
    <w:rsid w:val="00B77A90"/>
    <w:rsid w:val="00B8181A"/>
    <w:rsid w:val="00BA27F9"/>
    <w:rsid w:val="00BD7B45"/>
    <w:rsid w:val="00BF03AF"/>
    <w:rsid w:val="00CA5408"/>
    <w:rsid w:val="00CE72BF"/>
    <w:rsid w:val="00D7373C"/>
    <w:rsid w:val="00E03662"/>
    <w:rsid w:val="00E1768A"/>
    <w:rsid w:val="00E66AE7"/>
    <w:rsid w:val="00EE6E69"/>
    <w:rsid w:val="00EF00C9"/>
    <w:rsid w:val="00F24C41"/>
    <w:rsid w:val="00F454D5"/>
    <w:rsid w:val="00F94674"/>
    <w:rsid w:val="00FA5FED"/>
    <w:rsid w:val="00FA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70C4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8549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6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6A1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19F6"/>
  </w:style>
  <w:style w:type="paragraph" w:styleId="a6">
    <w:name w:val="No Spacing"/>
    <w:aliases w:val="основа"/>
    <w:link w:val="a7"/>
    <w:qFormat/>
    <w:rsid w:val="003C1C69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locked/>
    <w:rsid w:val="00286B67"/>
  </w:style>
  <w:style w:type="character" w:customStyle="1" w:styleId="dash041e0431044b0447043d044b0439char1">
    <w:name w:val="dash041e_0431_044b_0447_043d_044b_0439__char1"/>
    <w:rsid w:val="00286B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D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08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B507E"/>
    <w:rPr>
      <w:color w:val="0000FF"/>
      <w:u w:val="single"/>
    </w:rPr>
  </w:style>
  <w:style w:type="paragraph" w:styleId="ab">
    <w:name w:val="Normal (Web)"/>
    <w:basedOn w:val="a"/>
    <w:rsid w:val="00B34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4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181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81/main/250474/" TargetMode="External"/><Relationship Id="rId13" Type="http://schemas.openxmlformats.org/officeDocument/2006/relationships/hyperlink" Target="https://resh.edu.ru/subject/lesson/7292/main/272170/" TargetMode="External"/><Relationship Id="rId18" Type="http://schemas.openxmlformats.org/officeDocument/2006/relationships/hyperlink" Target="https://resh.edu.ru/subject/lesson/7289/main/250391/" TargetMode="External"/><Relationship Id="rId26" Type="http://schemas.openxmlformats.org/officeDocument/2006/relationships/hyperlink" Target="https://resh.edu.ru/subject/lesson/7302/main/250439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299/main/269607/" TargetMode="External"/><Relationship Id="rId34" Type="http://schemas.openxmlformats.org/officeDocument/2006/relationships/hyperlink" Target="https://resh.edu.ru/subject/lesson/7313/main/249388/" TargetMode="External"/><Relationship Id="rId7" Type="http://schemas.openxmlformats.org/officeDocument/2006/relationships/hyperlink" Target="https://resh.edu.ru/subject/lesson/7282/main/250086/" TargetMode="External"/><Relationship Id="rId12" Type="http://schemas.openxmlformats.org/officeDocument/2006/relationships/hyperlink" Target="https://resh.edu.ru/subject/lesson/7285/main/249914/" TargetMode="External"/><Relationship Id="rId17" Type="http://schemas.openxmlformats.org/officeDocument/2006/relationships/hyperlink" Target="https://resh.edu.ru/subject/lesson/7296/main/250229/" TargetMode="External"/><Relationship Id="rId25" Type="http://schemas.openxmlformats.org/officeDocument/2006/relationships/hyperlink" Target="https://znaika.ru/catalog/7-klass/geometry/Ugly-s-sootvetstvenno-parallelnymi-ili-perpendikulyarnymi-storonami.html" TargetMode="External"/><Relationship Id="rId33" Type="http://schemas.openxmlformats.org/officeDocument/2006/relationships/hyperlink" Target="https://resh.edu.ru/subject/lesson/7304/main/250562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95/main/250019/" TargetMode="External"/><Relationship Id="rId20" Type="http://schemas.openxmlformats.org/officeDocument/2006/relationships/hyperlink" Target="https://resh.edu.ru/subject/lesson/7297/main/249528/" TargetMode="External"/><Relationship Id="rId29" Type="http://schemas.openxmlformats.org/officeDocument/2006/relationships/hyperlink" Target="https://resh.edu.ru/subject/lesson/7309/main/2497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83/main/250509/" TargetMode="External"/><Relationship Id="rId11" Type="http://schemas.openxmlformats.org/officeDocument/2006/relationships/hyperlink" Target="https://resh.edu.ru/subject/lesson/7288/main/250076/" TargetMode="External"/><Relationship Id="rId24" Type="http://schemas.openxmlformats.org/officeDocument/2006/relationships/hyperlink" Target="https://resh.edu.ru/subject/lesson/7300/main/249563/" TargetMode="External"/><Relationship Id="rId32" Type="http://schemas.openxmlformats.org/officeDocument/2006/relationships/hyperlink" Target="https://resh.edu.ru/subject/lesson/1356/" TargetMode="External"/><Relationship Id="rId37" Type="http://schemas.openxmlformats.org/officeDocument/2006/relationships/hyperlink" Target="https://resh.edu.ru/subject/lesson/7312/main/249458/" TargetMode="External"/><Relationship Id="rId5" Type="http://schemas.openxmlformats.org/officeDocument/2006/relationships/hyperlink" Target="https://resh.edu.ru/subject/lesson/7284/main/250334/" TargetMode="External"/><Relationship Id="rId15" Type="http://schemas.openxmlformats.org/officeDocument/2006/relationships/hyperlink" Target="https://resh.edu.ru/subject/lesson/7290/start/250190/" TargetMode="External"/><Relationship Id="rId23" Type="http://schemas.openxmlformats.org/officeDocument/2006/relationships/hyperlink" Target="https://resh.edu.ru/subject/lesson/7301/main/249515/" TargetMode="External"/><Relationship Id="rId28" Type="http://schemas.openxmlformats.org/officeDocument/2006/relationships/hyperlink" Target="https://resh.edu.ru/subject/lesson/7307/main/271523/" TargetMode="External"/><Relationship Id="rId36" Type="http://schemas.openxmlformats.org/officeDocument/2006/relationships/hyperlink" Target="https://resh.edu.ru/subject/lesson/7311/main/250404/" TargetMode="External"/><Relationship Id="rId10" Type="http://schemas.openxmlformats.org/officeDocument/2006/relationships/hyperlink" Target="https://resh.edu.ru/subject/lesson/7287/main/249702/" TargetMode="External"/><Relationship Id="rId19" Type="http://schemas.openxmlformats.org/officeDocument/2006/relationships/hyperlink" Target="https://resh.edu.ru/subject/lesson/7293/main/249844/" TargetMode="External"/><Relationship Id="rId31" Type="http://schemas.openxmlformats.org/officeDocument/2006/relationships/hyperlink" Target="https://resh.edu.ru/subject/lesson/7305/main/2501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86/main/249984/" TargetMode="External"/><Relationship Id="rId14" Type="http://schemas.openxmlformats.org/officeDocument/2006/relationships/hyperlink" Target="https://resh.edu.ru/subject/lesson/7294/main/249879/" TargetMode="External"/><Relationship Id="rId22" Type="http://schemas.openxmlformats.org/officeDocument/2006/relationships/hyperlink" Target="https://resh.edu.ru/subject/lesson/7298/main/249809/" TargetMode="External"/><Relationship Id="rId27" Type="http://schemas.openxmlformats.org/officeDocument/2006/relationships/hyperlink" Target="https://resh.edu.ru/subject/lesson/7308/main/249598/" TargetMode="External"/><Relationship Id="rId30" Type="http://schemas.openxmlformats.org/officeDocument/2006/relationships/hyperlink" Target="https://resh.edu.ru/subject/lesson/7306/main/250264/" TargetMode="External"/><Relationship Id="rId35" Type="http://schemas.openxmlformats.org/officeDocument/2006/relationships/hyperlink" Target="https://resh.edu.ru/subject/lesson/7314/main/249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204N</cp:lastModifiedBy>
  <cp:revision>23</cp:revision>
  <cp:lastPrinted>2020-11-04T19:37:00Z</cp:lastPrinted>
  <dcterms:created xsi:type="dcterms:W3CDTF">2020-08-30T18:39:00Z</dcterms:created>
  <dcterms:modified xsi:type="dcterms:W3CDTF">2023-10-13T10:13:00Z</dcterms:modified>
</cp:coreProperties>
</file>