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A3" w:rsidRPr="006A40A3" w:rsidRDefault="006A40A3" w:rsidP="006A40A3">
      <w:pPr>
        <w:jc w:val="center"/>
        <w:rPr>
          <w:rFonts w:ascii="Times New Roman" w:eastAsia="Calibri" w:hAnsi="Times New Roman" w:cs="Times New Roman"/>
        </w:rPr>
      </w:pPr>
      <w:r w:rsidRPr="006A40A3">
        <w:rPr>
          <w:rFonts w:ascii="Times New Roman" w:eastAsia="Calibri" w:hAnsi="Times New Roman" w:cs="Times New Roman"/>
        </w:rPr>
        <w:t>МУНИЦИПАЛЬНОЕ БЮДЖЕТНОЕ ОБЩЕОБРАЗОВАТЕЛЬНОЕ УЧРЕЖДЕНИЕ</w:t>
      </w:r>
    </w:p>
    <w:p w:rsidR="006A40A3" w:rsidRPr="006A40A3" w:rsidRDefault="006A40A3" w:rsidP="006A40A3">
      <w:pPr>
        <w:jc w:val="center"/>
        <w:rPr>
          <w:rFonts w:ascii="Times New Roman" w:eastAsia="Calibri" w:hAnsi="Times New Roman" w:cs="Times New Roman"/>
        </w:rPr>
      </w:pPr>
      <w:r w:rsidRPr="006A40A3">
        <w:rPr>
          <w:rFonts w:ascii="Times New Roman" w:eastAsia="Calibri" w:hAnsi="Times New Roman" w:cs="Times New Roman"/>
        </w:rPr>
        <w:t>КАРСУНСКАЯ СРЕДНЯЯ ШКОЛА ИМЕНИ Д.Н. ГУСЕВА</w:t>
      </w:r>
    </w:p>
    <w:p w:rsidR="006A40A3" w:rsidRPr="006A40A3" w:rsidRDefault="006A40A3" w:rsidP="006A40A3">
      <w:pPr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Ind w:w="-464" w:type="dxa"/>
        <w:tblLook w:val="04A0"/>
      </w:tblPr>
      <w:tblGrid>
        <w:gridCol w:w="3266"/>
        <w:gridCol w:w="3291"/>
        <w:gridCol w:w="3478"/>
      </w:tblGrid>
      <w:tr w:rsidR="006A40A3" w:rsidRPr="006A40A3" w:rsidTr="006A40A3">
        <w:tc>
          <w:tcPr>
            <w:tcW w:w="3266" w:type="dxa"/>
          </w:tcPr>
          <w:p w:rsidR="006A40A3" w:rsidRPr="006A40A3" w:rsidRDefault="006A40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40A3">
              <w:rPr>
                <w:rFonts w:ascii="Times New Roman" w:eastAsia="Calibri" w:hAnsi="Times New Roman" w:cs="Times New Roman"/>
              </w:rPr>
              <w:t xml:space="preserve">«Рассмотрено» </w:t>
            </w:r>
          </w:p>
          <w:p w:rsidR="006A40A3" w:rsidRPr="006A40A3" w:rsidRDefault="006A40A3">
            <w:pPr>
              <w:rPr>
                <w:rFonts w:ascii="Times New Roman" w:eastAsia="Calibri" w:hAnsi="Times New Roman" w:cs="Times New Roman"/>
              </w:rPr>
            </w:pPr>
            <w:r w:rsidRPr="006A40A3">
              <w:rPr>
                <w:rFonts w:ascii="Times New Roman" w:eastAsia="Calibri" w:hAnsi="Times New Roman" w:cs="Times New Roman"/>
              </w:rPr>
              <w:t xml:space="preserve"> Руководитель МО</w:t>
            </w:r>
          </w:p>
          <w:p w:rsidR="006A40A3" w:rsidRPr="006A40A3" w:rsidRDefault="006A40A3">
            <w:pPr>
              <w:rPr>
                <w:rFonts w:ascii="Times New Roman" w:eastAsia="Calibri" w:hAnsi="Times New Roman" w:cs="Times New Roman"/>
              </w:rPr>
            </w:pPr>
            <w:r w:rsidRPr="006A40A3">
              <w:rPr>
                <w:rFonts w:ascii="Times New Roman" w:eastAsia="Calibri" w:hAnsi="Times New Roman" w:cs="Times New Roman"/>
              </w:rPr>
              <w:t>__________/</w:t>
            </w:r>
            <w:proofErr w:type="spellStart"/>
            <w:r w:rsidRPr="006A40A3">
              <w:rPr>
                <w:rFonts w:ascii="Times New Roman" w:eastAsia="Calibri" w:hAnsi="Times New Roman" w:cs="Times New Roman"/>
              </w:rPr>
              <w:t>Фомиченко</w:t>
            </w:r>
            <w:proofErr w:type="spellEnd"/>
            <w:r w:rsidRPr="006A40A3">
              <w:rPr>
                <w:rFonts w:ascii="Times New Roman" w:eastAsia="Calibri" w:hAnsi="Times New Roman" w:cs="Times New Roman"/>
              </w:rPr>
              <w:t xml:space="preserve"> Л.В.</w:t>
            </w:r>
          </w:p>
          <w:p w:rsidR="006A40A3" w:rsidRPr="006A40A3" w:rsidRDefault="006A40A3">
            <w:pPr>
              <w:rPr>
                <w:rFonts w:ascii="Times New Roman" w:eastAsia="Calibri" w:hAnsi="Times New Roman" w:cs="Times New Roman"/>
              </w:rPr>
            </w:pPr>
            <w:r w:rsidRPr="006A40A3">
              <w:rPr>
                <w:rFonts w:ascii="Times New Roman" w:eastAsia="Calibri" w:hAnsi="Times New Roman" w:cs="Times New Roman"/>
              </w:rPr>
              <w:t>Протокол № ____</w:t>
            </w:r>
          </w:p>
          <w:p w:rsidR="006A40A3" w:rsidRPr="006A40A3" w:rsidRDefault="00FA4B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«____» ________ 2022</w:t>
            </w:r>
            <w:r w:rsidR="006A40A3" w:rsidRPr="006A40A3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6A40A3" w:rsidRPr="006A40A3" w:rsidRDefault="006A40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1" w:type="dxa"/>
          </w:tcPr>
          <w:p w:rsidR="006A40A3" w:rsidRPr="006A40A3" w:rsidRDefault="006A40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40A3">
              <w:rPr>
                <w:rFonts w:ascii="Times New Roman" w:eastAsia="Calibri" w:hAnsi="Times New Roman" w:cs="Times New Roman"/>
              </w:rPr>
              <w:t>«Согласовано»</w:t>
            </w:r>
          </w:p>
          <w:p w:rsidR="006A40A3" w:rsidRPr="006A40A3" w:rsidRDefault="006A40A3">
            <w:pPr>
              <w:rPr>
                <w:rFonts w:ascii="Times New Roman" w:eastAsia="Calibri" w:hAnsi="Times New Roman" w:cs="Times New Roman"/>
              </w:rPr>
            </w:pPr>
            <w:r w:rsidRPr="006A40A3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:rsidR="006A40A3" w:rsidRPr="006A40A3" w:rsidRDefault="006A40A3">
            <w:pPr>
              <w:rPr>
                <w:rFonts w:ascii="Times New Roman" w:eastAsia="Calibri" w:hAnsi="Times New Roman" w:cs="Times New Roman"/>
              </w:rPr>
            </w:pPr>
          </w:p>
          <w:p w:rsidR="006A40A3" w:rsidRPr="006A40A3" w:rsidRDefault="006A40A3">
            <w:pPr>
              <w:rPr>
                <w:rFonts w:ascii="Times New Roman" w:eastAsia="Calibri" w:hAnsi="Times New Roman" w:cs="Times New Roman"/>
              </w:rPr>
            </w:pPr>
            <w:r w:rsidRPr="006A40A3">
              <w:rPr>
                <w:rFonts w:ascii="Times New Roman" w:eastAsia="Calibri" w:hAnsi="Times New Roman" w:cs="Times New Roman"/>
              </w:rPr>
              <w:t>__________/Афанасьева Ю.Е.</w:t>
            </w:r>
          </w:p>
          <w:p w:rsidR="006A40A3" w:rsidRPr="006A40A3" w:rsidRDefault="00FA4B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«____» ________ 2022</w:t>
            </w:r>
            <w:r w:rsidR="006A40A3" w:rsidRPr="006A40A3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6A40A3" w:rsidRPr="006A40A3" w:rsidRDefault="006A40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8" w:type="dxa"/>
          </w:tcPr>
          <w:p w:rsidR="006A40A3" w:rsidRPr="006A40A3" w:rsidRDefault="006A40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40A3">
              <w:rPr>
                <w:rFonts w:ascii="Times New Roman" w:eastAsia="Calibri" w:hAnsi="Times New Roman" w:cs="Times New Roman"/>
              </w:rPr>
              <w:t>«Утверждаю»</w:t>
            </w:r>
          </w:p>
          <w:p w:rsidR="006A40A3" w:rsidRPr="006A40A3" w:rsidRDefault="006A40A3">
            <w:pPr>
              <w:rPr>
                <w:rFonts w:ascii="Times New Roman" w:eastAsia="Calibri" w:hAnsi="Times New Roman" w:cs="Times New Roman"/>
              </w:rPr>
            </w:pPr>
            <w:r w:rsidRPr="006A40A3">
              <w:rPr>
                <w:rFonts w:ascii="Times New Roman" w:eastAsia="Calibri" w:hAnsi="Times New Roman" w:cs="Times New Roman"/>
              </w:rPr>
              <w:t xml:space="preserve">Директор  школы </w:t>
            </w:r>
          </w:p>
          <w:p w:rsidR="006A40A3" w:rsidRPr="006A40A3" w:rsidRDefault="006A40A3">
            <w:pPr>
              <w:rPr>
                <w:rFonts w:ascii="Times New Roman" w:eastAsia="Calibri" w:hAnsi="Times New Roman" w:cs="Times New Roman"/>
              </w:rPr>
            </w:pPr>
            <w:r w:rsidRPr="006A40A3">
              <w:rPr>
                <w:rFonts w:ascii="Times New Roman" w:eastAsia="Calibri" w:hAnsi="Times New Roman" w:cs="Times New Roman"/>
              </w:rPr>
              <w:t xml:space="preserve">____________Н.А. </w:t>
            </w:r>
            <w:proofErr w:type="spellStart"/>
            <w:r w:rsidRPr="006A40A3">
              <w:rPr>
                <w:rFonts w:ascii="Times New Roman" w:eastAsia="Calibri" w:hAnsi="Times New Roman" w:cs="Times New Roman"/>
              </w:rPr>
              <w:t>Кабакова</w:t>
            </w:r>
            <w:proofErr w:type="spellEnd"/>
          </w:p>
          <w:p w:rsidR="006A40A3" w:rsidRPr="006A40A3" w:rsidRDefault="006A40A3">
            <w:pPr>
              <w:rPr>
                <w:rFonts w:ascii="Times New Roman" w:eastAsia="Calibri" w:hAnsi="Times New Roman" w:cs="Times New Roman"/>
              </w:rPr>
            </w:pPr>
            <w:r w:rsidRPr="006A40A3">
              <w:rPr>
                <w:rFonts w:ascii="Times New Roman" w:eastAsia="Calibri" w:hAnsi="Times New Roman" w:cs="Times New Roman"/>
              </w:rPr>
              <w:t>Приказ № __</w:t>
            </w:r>
          </w:p>
          <w:p w:rsidR="006A40A3" w:rsidRPr="006A40A3" w:rsidRDefault="00FA4B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от «____» ________ 2022</w:t>
            </w:r>
            <w:r w:rsidR="006A40A3" w:rsidRPr="006A40A3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6A40A3" w:rsidRPr="006A40A3" w:rsidRDefault="006A40A3">
            <w:pPr>
              <w:rPr>
                <w:rFonts w:ascii="Times New Roman" w:eastAsia="Calibri" w:hAnsi="Times New Roman" w:cs="Times New Roman"/>
              </w:rPr>
            </w:pPr>
          </w:p>
          <w:p w:rsidR="006A40A3" w:rsidRPr="006A40A3" w:rsidRDefault="006A40A3">
            <w:pPr>
              <w:rPr>
                <w:rFonts w:ascii="Times New Roman" w:eastAsia="Calibri" w:hAnsi="Times New Roman" w:cs="Times New Roman"/>
              </w:rPr>
            </w:pPr>
          </w:p>
          <w:p w:rsidR="006A40A3" w:rsidRPr="006A40A3" w:rsidRDefault="006A40A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A40A3" w:rsidRPr="006A40A3" w:rsidRDefault="006A40A3" w:rsidP="006A40A3">
      <w:pPr>
        <w:jc w:val="center"/>
        <w:rPr>
          <w:rFonts w:ascii="Times New Roman" w:eastAsia="Calibri" w:hAnsi="Times New Roman" w:cs="Times New Roman"/>
          <w:sz w:val="72"/>
        </w:rPr>
      </w:pPr>
    </w:p>
    <w:p w:rsidR="006A40A3" w:rsidRPr="006A40A3" w:rsidRDefault="006A40A3" w:rsidP="006A40A3">
      <w:pPr>
        <w:jc w:val="center"/>
        <w:rPr>
          <w:rFonts w:ascii="Times New Roman" w:eastAsia="Calibri" w:hAnsi="Times New Roman" w:cs="Times New Roman"/>
          <w:sz w:val="56"/>
        </w:rPr>
      </w:pPr>
      <w:r w:rsidRPr="006A40A3">
        <w:rPr>
          <w:rFonts w:ascii="Times New Roman" w:eastAsia="Calibri" w:hAnsi="Times New Roman" w:cs="Times New Roman"/>
          <w:sz w:val="56"/>
        </w:rPr>
        <w:t>РАБОЧАЯ  ПРОГРАММА</w:t>
      </w:r>
    </w:p>
    <w:p w:rsidR="006A40A3" w:rsidRPr="006A40A3" w:rsidRDefault="006A40A3" w:rsidP="006A40A3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A40A3">
        <w:rPr>
          <w:rFonts w:ascii="Times New Roman" w:eastAsia="Calibri" w:hAnsi="Times New Roman" w:cs="Times New Roman"/>
          <w:sz w:val="36"/>
          <w:szCs w:val="36"/>
        </w:rPr>
        <w:t xml:space="preserve">учебного предмета </w:t>
      </w:r>
    </w:p>
    <w:p w:rsidR="006A40A3" w:rsidRPr="006A40A3" w:rsidRDefault="006A40A3" w:rsidP="006A40A3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Русский язык</w:t>
      </w:r>
    </w:p>
    <w:p w:rsidR="006A40A3" w:rsidRPr="006A40A3" w:rsidRDefault="006A40A3" w:rsidP="006A40A3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A40A3">
        <w:rPr>
          <w:rFonts w:ascii="Times New Roman" w:eastAsia="Calibri" w:hAnsi="Times New Roman" w:cs="Times New Roman"/>
          <w:sz w:val="36"/>
          <w:szCs w:val="36"/>
        </w:rPr>
        <w:t>2022– 2023 учебный год</w:t>
      </w:r>
    </w:p>
    <w:p w:rsidR="006A40A3" w:rsidRPr="006A40A3" w:rsidRDefault="006A40A3" w:rsidP="006A40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40A3" w:rsidRPr="006A40A3" w:rsidRDefault="006A40A3" w:rsidP="006A40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40A3" w:rsidRPr="006A40A3" w:rsidRDefault="006A40A3" w:rsidP="006A40A3">
      <w:pPr>
        <w:rPr>
          <w:rFonts w:ascii="Times New Roman" w:eastAsia="Calibri" w:hAnsi="Times New Roman" w:cs="Times New Roman"/>
          <w:sz w:val="28"/>
          <w:szCs w:val="28"/>
        </w:rPr>
      </w:pPr>
    </w:p>
    <w:p w:rsidR="006A40A3" w:rsidRPr="006A40A3" w:rsidRDefault="006A40A3" w:rsidP="006A40A3">
      <w:pPr>
        <w:rPr>
          <w:rFonts w:ascii="Times New Roman" w:eastAsia="Calibri" w:hAnsi="Times New Roman" w:cs="Times New Roman"/>
          <w:sz w:val="28"/>
          <w:szCs w:val="28"/>
        </w:rPr>
      </w:pPr>
    </w:p>
    <w:p w:rsidR="006A40A3" w:rsidRPr="006A40A3" w:rsidRDefault="006A40A3" w:rsidP="006A40A3">
      <w:pPr>
        <w:rPr>
          <w:rFonts w:ascii="Times New Roman" w:eastAsia="Calibri" w:hAnsi="Times New Roman" w:cs="Times New Roman"/>
          <w:sz w:val="28"/>
          <w:szCs w:val="28"/>
        </w:rPr>
      </w:pPr>
      <w:r w:rsidRPr="006A40A3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proofErr w:type="spellStart"/>
      <w:r w:rsidRPr="006A40A3">
        <w:rPr>
          <w:rFonts w:ascii="Times New Roman" w:eastAsia="Calibri" w:hAnsi="Times New Roman" w:cs="Times New Roman"/>
          <w:sz w:val="28"/>
          <w:szCs w:val="28"/>
        </w:rPr>
        <w:t>Комакова</w:t>
      </w:r>
      <w:proofErr w:type="spellEnd"/>
      <w:r w:rsidRPr="006A40A3">
        <w:rPr>
          <w:rFonts w:ascii="Times New Roman" w:eastAsia="Calibri" w:hAnsi="Times New Roman" w:cs="Times New Roman"/>
          <w:sz w:val="28"/>
          <w:szCs w:val="28"/>
        </w:rPr>
        <w:t xml:space="preserve"> Т. Н.</w:t>
      </w:r>
      <w:r w:rsidRPr="006A40A3">
        <w:rPr>
          <w:rFonts w:ascii="Times New Roman" w:eastAsia="Calibri" w:hAnsi="Times New Roman" w:cs="Times New Roman"/>
          <w:sz w:val="28"/>
          <w:szCs w:val="28"/>
        </w:rPr>
        <w:tab/>
      </w:r>
      <w:r w:rsidRPr="006A40A3">
        <w:rPr>
          <w:rFonts w:ascii="Times New Roman" w:eastAsia="Calibri" w:hAnsi="Times New Roman" w:cs="Times New Roman"/>
          <w:sz w:val="28"/>
          <w:szCs w:val="28"/>
        </w:rPr>
        <w:tab/>
      </w:r>
      <w:r w:rsidRPr="006A40A3">
        <w:rPr>
          <w:rFonts w:ascii="Times New Roman" w:eastAsia="Calibri" w:hAnsi="Times New Roman" w:cs="Times New Roman"/>
          <w:sz w:val="28"/>
          <w:szCs w:val="28"/>
        </w:rPr>
        <w:tab/>
      </w:r>
    </w:p>
    <w:p w:rsidR="006A40A3" w:rsidRPr="006A40A3" w:rsidRDefault="006A40A3" w:rsidP="006A40A3">
      <w:pPr>
        <w:rPr>
          <w:rFonts w:ascii="Times New Roman" w:eastAsia="Calibri" w:hAnsi="Times New Roman" w:cs="Times New Roman"/>
          <w:sz w:val="28"/>
          <w:szCs w:val="28"/>
        </w:rPr>
      </w:pPr>
      <w:r w:rsidRPr="006A40A3">
        <w:rPr>
          <w:rFonts w:ascii="Times New Roman" w:eastAsia="Calibri" w:hAnsi="Times New Roman" w:cs="Times New Roman"/>
          <w:sz w:val="28"/>
          <w:szCs w:val="28"/>
        </w:rPr>
        <w:t>Класс: 4«А»</w:t>
      </w:r>
      <w:r w:rsidRPr="006A40A3">
        <w:rPr>
          <w:rFonts w:ascii="Times New Roman" w:eastAsia="Calibri" w:hAnsi="Times New Roman" w:cs="Times New Roman"/>
          <w:sz w:val="28"/>
          <w:szCs w:val="28"/>
        </w:rPr>
        <w:tab/>
      </w:r>
      <w:r w:rsidRPr="006A40A3">
        <w:rPr>
          <w:rFonts w:ascii="Times New Roman" w:eastAsia="Calibri" w:hAnsi="Times New Roman" w:cs="Times New Roman"/>
          <w:sz w:val="28"/>
          <w:szCs w:val="28"/>
        </w:rPr>
        <w:tab/>
      </w:r>
    </w:p>
    <w:p w:rsidR="006A40A3" w:rsidRPr="006A40A3" w:rsidRDefault="006A40A3" w:rsidP="006A40A3">
      <w:pPr>
        <w:rPr>
          <w:rFonts w:ascii="Times New Roman" w:eastAsia="Calibri" w:hAnsi="Times New Roman" w:cs="Times New Roman"/>
          <w:sz w:val="28"/>
          <w:szCs w:val="28"/>
        </w:rPr>
      </w:pPr>
      <w:r w:rsidRPr="006A40A3">
        <w:rPr>
          <w:rFonts w:ascii="Times New Roman" w:eastAsia="Calibri" w:hAnsi="Times New Roman" w:cs="Times New Roman"/>
          <w:sz w:val="28"/>
          <w:szCs w:val="28"/>
        </w:rPr>
        <w:t>Всего часов в год: 136</w:t>
      </w:r>
      <w:r w:rsidRPr="006A40A3">
        <w:rPr>
          <w:rFonts w:ascii="Times New Roman" w:eastAsia="Calibri" w:hAnsi="Times New Roman" w:cs="Times New Roman"/>
          <w:sz w:val="28"/>
          <w:szCs w:val="28"/>
        </w:rPr>
        <w:tab/>
      </w:r>
    </w:p>
    <w:p w:rsidR="006A40A3" w:rsidRDefault="006A40A3" w:rsidP="006A40A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часов в неделю: 4</w:t>
      </w:r>
    </w:p>
    <w:p w:rsidR="006A40A3" w:rsidRDefault="006A40A3" w:rsidP="006A40A3">
      <w:pPr>
        <w:rPr>
          <w:rFonts w:ascii="Times New Roman" w:eastAsia="Calibri" w:hAnsi="Times New Roman" w:cs="Times New Roman"/>
          <w:sz w:val="28"/>
          <w:szCs w:val="28"/>
        </w:rPr>
      </w:pPr>
      <w:r w:rsidRPr="006A40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</w:p>
    <w:p w:rsidR="006A40A3" w:rsidRPr="006A40A3" w:rsidRDefault="006A40A3" w:rsidP="006A40A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6A40A3">
        <w:rPr>
          <w:rFonts w:ascii="Times New Roman" w:eastAsia="Calibri" w:hAnsi="Times New Roman" w:cs="Times New Roman"/>
          <w:sz w:val="28"/>
          <w:szCs w:val="28"/>
        </w:rPr>
        <w:t xml:space="preserve"> Карсун, 2022</w:t>
      </w:r>
    </w:p>
    <w:p w:rsidR="00675F43" w:rsidRPr="00BD0A68" w:rsidRDefault="00675F43" w:rsidP="00675F4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0A68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675F43" w:rsidRPr="00BD0A68" w:rsidRDefault="00675F43" w:rsidP="00675F4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BD0A68">
        <w:rPr>
          <w:rFonts w:ascii="Times New Roman" w:hAnsi="Times New Roman"/>
          <w:color w:val="000000"/>
          <w:sz w:val="24"/>
          <w:szCs w:val="24"/>
        </w:rPr>
        <w:t>Рабочая программа по предмету «</w:t>
      </w:r>
      <w:r w:rsidRPr="00C06EE3">
        <w:rPr>
          <w:rFonts w:ascii="Times New Roman" w:hAnsi="Times New Roman"/>
          <w:color w:val="000000" w:themeColor="text1"/>
          <w:sz w:val="24"/>
          <w:szCs w:val="24"/>
        </w:rPr>
        <w:t>Русский язык</w:t>
      </w:r>
      <w:r>
        <w:rPr>
          <w:rFonts w:ascii="Times New Roman" w:hAnsi="Times New Roman"/>
          <w:color w:val="000000"/>
          <w:sz w:val="24"/>
          <w:szCs w:val="24"/>
        </w:rPr>
        <w:t>» на 2022-2023</w:t>
      </w:r>
      <w:r w:rsidRPr="00BD0A68">
        <w:rPr>
          <w:rFonts w:ascii="Times New Roman" w:hAnsi="Times New Roman"/>
          <w:color w:val="000000"/>
          <w:sz w:val="24"/>
          <w:szCs w:val="24"/>
        </w:rPr>
        <w:t xml:space="preserve"> учебный год для обучающихся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06EE3">
        <w:rPr>
          <w:rFonts w:ascii="Times New Roman" w:hAnsi="Times New Roman"/>
          <w:color w:val="000000" w:themeColor="text1"/>
          <w:sz w:val="24"/>
          <w:szCs w:val="24"/>
        </w:rPr>
        <w:t>-го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 МБОУ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Карсунская</w:t>
      </w:r>
      <w:proofErr w:type="spellEnd"/>
      <w:r w:rsidRPr="00BD0A68">
        <w:rPr>
          <w:rFonts w:ascii="Times New Roman" w:hAnsi="Times New Roman"/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675F43" w:rsidRPr="00BD0A68" w:rsidRDefault="00675F43" w:rsidP="00675F4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BD0A68">
        <w:rPr>
          <w:rFonts w:ascii="Times New Roman" w:hAnsi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675F43" w:rsidRPr="00BD0A68" w:rsidRDefault="00675F43" w:rsidP="00675F4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BD0A68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BD0A68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BD0A68">
        <w:rPr>
          <w:rFonts w:ascii="Times New Roman" w:hAnsi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675F43" w:rsidRPr="00BD0A68" w:rsidRDefault="00675F43" w:rsidP="00675F4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BD0A68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BD0A68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BD0A68">
        <w:rPr>
          <w:rFonts w:ascii="Times New Roman" w:hAnsi="Times New Roman"/>
          <w:color w:val="00000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675F43" w:rsidRPr="00BD0A68" w:rsidRDefault="00675F43" w:rsidP="00675F4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BD0A68">
        <w:rPr>
          <w:rFonts w:ascii="Times New Roman" w:hAnsi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675F43" w:rsidRPr="00BD0A68" w:rsidRDefault="00675F43" w:rsidP="00675F4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D0A68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BD0A68">
        <w:rPr>
          <w:rFonts w:ascii="Times New Roman" w:hAnsi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675F43" w:rsidRPr="00BD0A68" w:rsidRDefault="00675F43" w:rsidP="00675F4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BD0A68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BD0A68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BD0A68">
        <w:rPr>
          <w:rFonts w:ascii="Times New Roman" w:hAnsi="Times New Roman"/>
          <w:color w:val="000000"/>
          <w:sz w:val="24"/>
          <w:szCs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675F43" w:rsidRDefault="00675F43" w:rsidP="00675F4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BC4764">
        <w:rPr>
          <w:rFonts w:ascii="Times New Roman" w:hAnsi="Times New Roman"/>
          <w:color w:val="000000"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 w:rsidRPr="00BC4764">
        <w:rPr>
          <w:rFonts w:ascii="Times New Roman" w:hAnsi="Times New Roman"/>
          <w:color w:val="000000"/>
          <w:sz w:val="24"/>
          <w:szCs w:val="24"/>
        </w:rPr>
        <w:t>Карсунская</w:t>
      </w:r>
      <w:proofErr w:type="spellEnd"/>
      <w:r w:rsidRPr="00BC4764">
        <w:rPr>
          <w:rFonts w:ascii="Times New Roman" w:hAnsi="Times New Roman"/>
          <w:color w:val="000000"/>
          <w:sz w:val="24"/>
          <w:szCs w:val="24"/>
        </w:rPr>
        <w:t xml:space="preserve"> средняя школа </w:t>
      </w:r>
      <w:proofErr w:type="spellStart"/>
      <w:r w:rsidRPr="00BC4764">
        <w:rPr>
          <w:rFonts w:ascii="Times New Roman" w:hAnsi="Times New Roman"/>
          <w:color w:val="000000"/>
          <w:sz w:val="24"/>
          <w:szCs w:val="24"/>
        </w:rPr>
        <w:t>им.Д.Н.Гусева</w:t>
      </w:r>
      <w:proofErr w:type="spellEnd"/>
    </w:p>
    <w:p w:rsidR="00675F43" w:rsidRPr="00BC4764" w:rsidRDefault="00675F43" w:rsidP="00675F4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BD0A68">
        <w:rPr>
          <w:rFonts w:ascii="Times New Roman" w:hAnsi="Times New Roman"/>
          <w:color w:val="000000"/>
          <w:sz w:val="24"/>
          <w:szCs w:val="24"/>
        </w:rPr>
        <w:t xml:space="preserve">Учебный план </w:t>
      </w:r>
      <w:r>
        <w:rPr>
          <w:rFonts w:ascii="Times New Roman" w:hAnsi="Times New Roman"/>
          <w:color w:val="000000"/>
          <w:sz w:val="24"/>
          <w:szCs w:val="24"/>
        </w:rPr>
        <w:t>начального</w:t>
      </w:r>
      <w:r w:rsidRPr="00BD0A68">
        <w:rPr>
          <w:rFonts w:ascii="Times New Roman" w:hAnsi="Times New Roman"/>
          <w:color w:val="000000"/>
          <w:sz w:val="24"/>
          <w:szCs w:val="24"/>
        </w:rPr>
        <w:t xml:space="preserve"> общего образования МБОУ </w:t>
      </w:r>
      <w:proofErr w:type="spellStart"/>
      <w:r w:rsidRPr="00BD0A68">
        <w:rPr>
          <w:rFonts w:ascii="Times New Roman" w:hAnsi="Times New Roman"/>
          <w:color w:val="000000"/>
          <w:sz w:val="24"/>
          <w:szCs w:val="24"/>
        </w:rPr>
        <w:t>Карсун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СШ им. Д.Н. Гусева  на 2022-2023</w:t>
      </w:r>
      <w:r w:rsidRPr="00BD0A68">
        <w:rPr>
          <w:rFonts w:ascii="Times New Roman" w:hAnsi="Times New Roman"/>
          <w:color w:val="000000"/>
          <w:sz w:val="24"/>
          <w:szCs w:val="24"/>
        </w:rPr>
        <w:t> учебный год</w:t>
      </w:r>
    </w:p>
    <w:p w:rsidR="00675F43" w:rsidRPr="00316033" w:rsidRDefault="00675F43" w:rsidP="00675F4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316033">
        <w:rPr>
          <w:rFonts w:ascii="Times New Roman" w:hAnsi="Times New Roman"/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316033">
        <w:rPr>
          <w:rFonts w:ascii="Times New Roman" w:hAnsi="Times New Roman"/>
          <w:color w:val="000000"/>
          <w:sz w:val="24"/>
          <w:szCs w:val="24"/>
        </w:rPr>
        <w:t>Карсунской</w:t>
      </w:r>
      <w:proofErr w:type="spellEnd"/>
      <w:r w:rsidRPr="00316033">
        <w:rPr>
          <w:rFonts w:ascii="Times New Roman" w:hAnsi="Times New Roman"/>
          <w:color w:val="000000"/>
          <w:sz w:val="24"/>
          <w:szCs w:val="24"/>
        </w:rPr>
        <w:t xml:space="preserve"> СШ им. Д.Н. Гусева.</w:t>
      </w:r>
    </w:p>
    <w:p w:rsidR="00675F43" w:rsidRPr="00F249CF" w:rsidRDefault="00675F43" w:rsidP="00675F4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249CF">
        <w:rPr>
          <w:rFonts w:ascii="Times New Roman" w:hAnsi="Times New Roman"/>
          <w:color w:val="000000"/>
          <w:sz w:val="24"/>
          <w:szCs w:val="24"/>
        </w:rPr>
        <w:t xml:space="preserve">Примерная  программа "Русский язык" Л.Я. </w:t>
      </w:r>
      <w:proofErr w:type="spellStart"/>
      <w:r w:rsidRPr="00F249CF">
        <w:rPr>
          <w:rFonts w:ascii="Times New Roman" w:hAnsi="Times New Roman"/>
          <w:color w:val="000000"/>
          <w:sz w:val="24"/>
          <w:szCs w:val="24"/>
        </w:rPr>
        <w:t>Желтовской</w:t>
      </w:r>
      <w:proofErr w:type="spellEnd"/>
      <w:r w:rsidRPr="00F249C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249CF">
        <w:rPr>
          <w:rFonts w:ascii="Times New Roman" w:hAnsi="Times New Roman"/>
          <w:color w:val="000000"/>
          <w:sz w:val="24"/>
          <w:szCs w:val="24"/>
        </w:rPr>
        <w:t>Калининой</w:t>
      </w:r>
      <w:proofErr w:type="spellEnd"/>
      <w:r w:rsidRPr="00F249CF">
        <w:rPr>
          <w:rFonts w:ascii="Times New Roman" w:hAnsi="Times New Roman"/>
          <w:color w:val="000000"/>
          <w:sz w:val="24"/>
          <w:szCs w:val="24"/>
        </w:rPr>
        <w:t xml:space="preserve"> О.Б.:(</w:t>
      </w:r>
      <w:r w:rsidRPr="00F249CF">
        <w:rPr>
          <w:rFonts w:ascii="Times New Roman" w:hAnsi="Times New Roman"/>
          <w:sz w:val="24"/>
          <w:szCs w:val="24"/>
        </w:rPr>
        <w:t>Программы общеобразовательных учреждений.</w:t>
      </w:r>
      <w:proofErr w:type="gramEnd"/>
      <w:r w:rsidRPr="00F249CF">
        <w:rPr>
          <w:rFonts w:ascii="Times New Roman" w:hAnsi="Times New Roman"/>
          <w:sz w:val="24"/>
          <w:szCs w:val="24"/>
        </w:rPr>
        <w:t xml:space="preserve"> Начальная школа. 1- 4 классы. </w:t>
      </w:r>
      <w:proofErr w:type="spellStart"/>
      <w:proofErr w:type="gramStart"/>
      <w:r w:rsidRPr="00F249CF">
        <w:rPr>
          <w:rFonts w:ascii="Times New Roman" w:hAnsi="Times New Roman"/>
          <w:sz w:val="24"/>
          <w:szCs w:val="24"/>
        </w:rPr>
        <w:t>Учебно</w:t>
      </w:r>
      <w:proofErr w:type="spellEnd"/>
      <w:r w:rsidRPr="00F249CF">
        <w:rPr>
          <w:rFonts w:ascii="Times New Roman" w:hAnsi="Times New Roman"/>
          <w:sz w:val="24"/>
          <w:szCs w:val="24"/>
        </w:rPr>
        <w:t xml:space="preserve"> – методический</w:t>
      </w:r>
      <w:proofErr w:type="gramEnd"/>
      <w:r w:rsidRPr="00F249CF">
        <w:rPr>
          <w:rFonts w:ascii="Times New Roman" w:hAnsi="Times New Roman"/>
          <w:sz w:val="24"/>
          <w:szCs w:val="24"/>
        </w:rPr>
        <w:t xml:space="preserve"> комплект «Планета знаний»: русский язык, литературное чтение,  математика, окружающий мир: [сборник]. – 2-е изд. </w:t>
      </w:r>
      <w:proofErr w:type="spellStart"/>
      <w:r w:rsidRPr="00F249CF">
        <w:rPr>
          <w:rFonts w:ascii="Times New Roman" w:hAnsi="Times New Roman"/>
          <w:sz w:val="24"/>
          <w:szCs w:val="24"/>
        </w:rPr>
        <w:t>Дораб</w:t>
      </w:r>
      <w:proofErr w:type="spellEnd"/>
      <w:r w:rsidRPr="00F249CF">
        <w:rPr>
          <w:rFonts w:ascii="Times New Roman" w:hAnsi="Times New Roman"/>
          <w:sz w:val="24"/>
          <w:szCs w:val="24"/>
        </w:rPr>
        <w:t xml:space="preserve">. – М: АСТ: </w:t>
      </w:r>
      <w:proofErr w:type="spellStart"/>
      <w:r w:rsidRPr="00F249CF">
        <w:rPr>
          <w:rFonts w:ascii="Times New Roman" w:hAnsi="Times New Roman"/>
          <w:sz w:val="24"/>
          <w:szCs w:val="24"/>
        </w:rPr>
        <w:t>Астрель</w:t>
      </w:r>
      <w:proofErr w:type="spellEnd"/>
      <w:r w:rsidRPr="00F249CF">
        <w:rPr>
          <w:rFonts w:ascii="Times New Roman" w:hAnsi="Times New Roman"/>
          <w:sz w:val="24"/>
          <w:szCs w:val="24"/>
        </w:rPr>
        <w:t xml:space="preserve">; Владимир: </w:t>
      </w:r>
      <w:proofErr w:type="gramStart"/>
      <w:r w:rsidRPr="00F249CF">
        <w:rPr>
          <w:rFonts w:ascii="Times New Roman" w:hAnsi="Times New Roman"/>
          <w:sz w:val="24"/>
          <w:szCs w:val="24"/>
        </w:rPr>
        <w:t>ВКТ575, [1] с. – (Планета знаний)) в соответствии с базисным учебным планом.</w:t>
      </w:r>
      <w:proofErr w:type="gramEnd"/>
    </w:p>
    <w:p w:rsidR="00675F43" w:rsidRPr="007310A5" w:rsidRDefault="00675F43" w:rsidP="00675F43">
      <w:pPr>
        <w:spacing w:before="100" w:beforeAutospacing="1" w:after="100" w:afterAutospacing="1" w:line="240" w:lineRule="auto"/>
        <w:ind w:left="426" w:right="180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7310A5">
        <w:rPr>
          <w:rFonts w:ascii="Times New Roman" w:hAnsi="Times New Roman"/>
          <w:color w:val="000000"/>
          <w:sz w:val="24"/>
          <w:szCs w:val="24"/>
        </w:rPr>
        <w:t xml:space="preserve">11.Рабочая программа воспитания муниципального бюджетного общеобразовательного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7310A5">
        <w:rPr>
          <w:rFonts w:ascii="Times New Roman" w:hAnsi="Times New Roman"/>
          <w:color w:val="000000"/>
          <w:sz w:val="24"/>
          <w:szCs w:val="24"/>
        </w:rPr>
        <w:t xml:space="preserve">учреждения </w:t>
      </w:r>
      <w:proofErr w:type="spellStart"/>
      <w:r w:rsidRPr="007310A5">
        <w:rPr>
          <w:rFonts w:ascii="Times New Roman" w:hAnsi="Times New Roman"/>
          <w:color w:val="000000"/>
          <w:sz w:val="24"/>
          <w:szCs w:val="24"/>
        </w:rPr>
        <w:t>Карсунской</w:t>
      </w:r>
      <w:proofErr w:type="spellEnd"/>
      <w:r w:rsidRPr="007310A5">
        <w:rPr>
          <w:rFonts w:ascii="Times New Roman" w:hAnsi="Times New Roman"/>
          <w:color w:val="000000"/>
          <w:sz w:val="24"/>
          <w:szCs w:val="24"/>
        </w:rPr>
        <w:t xml:space="preserve"> средней школы имени Д.Н. Гусева.</w:t>
      </w:r>
    </w:p>
    <w:p w:rsidR="00675F43" w:rsidRDefault="00675F43" w:rsidP="00675F43">
      <w:pPr>
        <w:pStyle w:val="2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Учебно-методический комплект </w:t>
      </w:r>
    </w:p>
    <w:p w:rsidR="00675F43" w:rsidRDefault="00675F43" w:rsidP="00675F43">
      <w:pPr>
        <w:pStyle w:val="6"/>
        <w:spacing w:before="0" w:line="240" w:lineRule="auto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1. Л. Я.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Желтовская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О. Б. Калинина. Русский язык. 4 класс. Учебник. В 2 ч.  </w:t>
      </w:r>
      <w:proofErr w:type="gram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.: АСТ: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, 2014-2018</w:t>
      </w:r>
    </w:p>
    <w:p w:rsidR="00675F43" w:rsidRDefault="00675F43" w:rsidP="00675F43">
      <w:pPr>
        <w:pStyle w:val="6"/>
        <w:spacing w:before="0" w:line="240" w:lineRule="auto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2. Л. Я.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Желтовская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О. Б. Калинина. Обучение в 4  классе по учебнику «Русский язык». </w:t>
      </w:r>
      <w:proofErr w:type="gram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.: АСТ: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, 2014.</w:t>
      </w:r>
    </w:p>
    <w:p w:rsidR="00360732" w:rsidRDefault="00675F43" w:rsidP="00360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07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360732" w:rsidRPr="003607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</w:p>
    <w:p w:rsidR="00867AD5" w:rsidRPr="00555FDB" w:rsidRDefault="00360732" w:rsidP="00360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B">
        <w:rPr>
          <w:rFonts w:ascii="Times New Roman" w:hAnsi="Times New Roman" w:cs="Times New Roman"/>
          <w:sz w:val="24"/>
          <w:szCs w:val="24"/>
        </w:rPr>
        <w:t xml:space="preserve">Контрольный диктанкт-10    </w:t>
      </w:r>
    </w:p>
    <w:p w:rsidR="00867AD5" w:rsidRPr="00555FDB" w:rsidRDefault="00152C55" w:rsidP="00360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Списывание -3</w:t>
      </w:r>
      <w:r w:rsidR="00360732" w:rsidRPr="00555F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0732" w:rsidRPr="00555FDB" w:rsidRDefault="00867AD5" w:rsidP="00360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B">
        <w:rPr>
          <w:rFonts w:ascii="Times New Roman" w:hAnsi="Times New Roman" w:cs="Times New Roman"/>
          <w:sz w:val="24"/>
          <w:szCs w:val="24"/>
        </w:rPr>
        <w:t xml:space="preserve"> </w:t>
      </w:r>
      <w:r w:rsidR="00360732" w:rsidRPr="00555FDB">
        <w:rPr>
          <w:rFonts w:ascii="Times New Roman" w:hAnsi="Times New Roman" w:cs="Times New Roman"/>
          <w:sz w:val="24"/>
          <w:szCs w:val="24"/>
        </w:rPr>
        <w:t xml:space="preserve">Развитие речи-8  </w:t>
      </w:r>
    </w:p>
    <w:p w:rsidR="00360732" w:rsidRPr="00555FDB" w:rsidRDefault="00867AD5" w:rsidP="00360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B">
        <w:rPr>
          <w:rFonts w:ascii="Times New Roman" w:hAnsi="Times New Roman" w:cs="Times New Roman"/>
          <w:sz w:val="24"/>
          <w:szCs w:val="24"/>
        </w:rPr>
        <w:t xml:space="preserve"> </w:t>
      </w:r>
      <w:r w:rsidR="00360732" w:rsidRPr="00555FDB">
        <w:rPr>
          <w:rFonts w:ascii="Times New Roman" w:hAnsi="Times New Roman" w:cs="Times New Roman"/>
          <w:sz w:val="24"/>
          <w:szCs w:val="24"/>
        </w:rPr>
        <w:t xml:space="preserve">Проверочная работа -4                                                            </w:t>
      </w:r>
    </w:p>
    <w:p w:rsidR="00360732" w:rsidRDefault="00867AD5" w:rsidP="00360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B">
        <w:rPr>
          <w:rFonts w:ascii="Times New Roman" w:hAnsi="Times New Roman" w:cs="Times New Roman"/>
          <w:sz w:val="24"/>
          <w:szCs w:val="24"/>
        </w:rPr>
        <w:t xml:space="preserve"> </w:t>
      </w:r>
      <w:r w:rsidR="00360732" w:rsidRPr="00555FDB">
        <w:rPr>
          <w:rFonts w:ascii="Times New Roman" w:hAnsi="Times New Roman" w:cs="Times New Roman"/>
          <w:sz w:val="24"/>
          <w:szCs w:val="24"/>
        </w:rPr>
        <w:t>Комплексная работа-1</w:t>
      </w:r>
    </w:p>
    <w:p w:rsidR="00675F43" w:rsidRPr="001E66B0" w:rsidRDefault="00675F43" w:rsidP="00675F43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bCs/>
          <w:i w:val="0"/>
          <w:color w:val="auto"/>
          <w:sz w:val="24"/>
          <w:szCs w:val="24"/>
        </w:rPr>
        <w:lastRenderedPageBreak/>
        <w:t xml:space="preserve">           Для организации дистанционного обучения предусмотрено использование электронных ресурсов:</w:t>
      </w:r>
    </w:p>
    <w:p w:rsidR="00675F43" w:rsidRPr="001E66B0" w:rsidRDefault="00675F43" w:rsidP="00675F43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 w:rsidRPr="001E66B0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445"/>
        <w:gridCol w:w="4175"/>
        <w:gridCol w:w="4951"/>
      </w:tblGrid>
      <w:tr w:rsidR="00675F43" w:rsidTr="00F42F48">
        <w:tc>
          <w:tcPr>
            <w:tcW w:w="392" w:type="dxa"/>
          </w:tcPr>
          <w:p w:rsidR="00675F43" w:rsidRPr="000A5BD7" w:rsidRDefault="00675F43" w:rsidP="00F42F4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78" w:type="dxa"/>
          </w:tcPr>
          <w:p w:rsidR="00675F43" w:rsidRDefault="00675F43" w:rsidP="00F42F4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Название ресурса</w:t>
            </w:r>
          </w:p>
        </w:tc>
        <w:tc>
          <w:tcPr>
            <w:tcW w:w="5275" w:type="dxa"/>
          </w:tcPr>
          <w:p w:rsidR="00675F43" w:rsidRPr="000A5BD7" w:rsidRDefault="00675F43" w:rsidP="00F42F4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Ссылка на ресурс</w:t>
            </w:r>
          </w:p>
        </w:tc>
      </w:tr>
      <w:tr w:rsidR="00675F43" w:rsidTr="00F42F48">
        <w:tc>
          <w:tcPr>
            <w:tcW w:w="392" w:type="dxa"/>
          </w:tcPr>
          <w:p w:rsidR="00675F43" w:rsidRDefault="00675F43" w:rsidP="00F42F4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75F43" w:rsidRPr="00BC7C89" w:rsidRDefault="00675F43" w:rsidP="00F42F4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Интернет-урок</w:t>
            </w:r>
          </w:p>
        </w:tc>
        <w:tc>
          <w:tcPr>
            <w:tcW w:w="5275" w:type="dxa"/>
          </w:tcPr>
          <w:p w:rsidR="00675F43" w:rsidRPr="00BC7C89" w:rsidRDefault="00675F43" w:rsidP="00F42F4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5" w:history="1">
              <w:r w:rsidRPr="00BC7C89">
                <w:rPr>
                  <w:rStyle w:val="ae"/>
                  <w:i w:val="0"/>
                  <w:color w:val="auto"/>
                  <w:sz w:val="24"/>
                  <w:szCs w:val="24"/>
                </w:rPr>
                <w:t>http://www.interneturok.ru/</w:t>
              </w:r>
            </w:hyperlink>
          </w:p>
        </w:tc>
      </w:tr>
      <w:tr w:rsidR="00675F43" w:rsidTr="00F42F48">
        <w:tc>
          <w:tcPr>
            <w:tcW w:w="392" w:type="dxa"/>
          </w:tcPr>
          <w:p w:rsidR="00675F43" w:rsidRDefault="00675F43" w:rsidP="00F42F4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75F43" w:rsidRPr="00BC7C89" w:rsidRDefault="00675F43" w:rsidP="00F42F4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Российская электронная школа (РЭШ)</w:t>
            </w:r>
          </w:p>
        </w:tc>
        <w:tc>
          <w:tcPr>
            <w:tcW w:w="5275" w:type="dxa"/>
          </w:tcPr>
          <w:p w:rsidR="00675F43" w:rsidRPr="00BC7C89" w:rsidRDefault="00675F43" w:rsidP="00F42F4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6" w:history="1">
              <w:r w:rsidRPr="00BC7C89">
                <w:rPr>
                  <w:rStyle w:val="ae"/>
                  <w:i w:val="0"/>
                  <w:color w:val="auto"/>
                  <w:sz w:val="24"/>
                  <w:szCs w:val="24"/>
                </w:rPr>
                <w:t>https://resh.edu.ru/subject/</w:t>
              </w:r>
            </w:hyperlink>
          </w:p>
        </w:tc>
      </w:tr>
      <w:tr w:rsidR="00675F43" w:rsidTr="00F42F48">
        <w:tc>
          <w:tcPr>
            <w:tcW w:w="392" w:type="dxa"/>
          </w:tcPr>
          <w:p w:rsidR="00675F43" w:rsidRDefault="00675F43" w:rsidP="00F42F4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75F43" w:rsidRDefault="00675F43" w:rsidP="00F42F4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Решу ВПР</w:t>
            </w:r>
          </w:p>
        </w:tc>
        <w:tc>
          <w:tcPr>
            <w:tcW w:w="5275" w:type="dxa"/>
          </w:tcPr>
          <w:p w:rsidR="00675F43" w:rsidRPr="00BC7C89" w:rsidRDefault="00675F43" w:rsidP="00F42F4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C50447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https://yandex.ru/search/</w:t>
            </w:r>
          </w:p>
        </w:tc>
      </w:tr>
      <w:tr w:rsidR="00675F43" w:rsidTr="00F42F48">
        <w:tc>
          <w:tcPr>
            <w:tcW w:w="392" w:type="dxa"/>
          </w:tcPr>
          <w:p w:rsidR="00675F43" w:rsidRDefault="00675F43" w:rsidP="00F42F4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75F43" w:rsidRPr="00BC7C89" w:rsidRDefault="00675F43" w:rsidP="00F42F4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proofErr w:type="spellStart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275" w:type="dxa"/>
          </w:tcPr>
          <w:p w:rsidR="00675F43" w:rsidRPr="00BC7C89" w:rsidRDefault="00675F43" w:rsidP="00F42F4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7" w:history="1">
              <w:r w:rsidRPr="00BC7C89">
                <w:rPr>
                  <w:rStyle w:val="ae"/>
                  <w:i w:val="0"/>
                  <w:color w:val="auto"/>
                  <w:sz w:val="24"/>
                  <w:szCs w:val="24"/>
                </w:rPr>
                <w:t>https://www.yaklass.ru</w:t>
              </w:r>
            </w:hyperlink>
          </w:p>
        </w:tc>
      </w:tr>
      <w:tr w:rsidR="00675F43" w:rsidTr="00F42F48">
        <w:tc>
          <w:tcPr>
            <w:tcW w:w="392" w:type="dxa"/>
          </w:tcPr>
          <w:p w:rsidR="00675F43" w:rsidRDefault="00675F43" w:rsidP="00F42F4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75F43" w:rsidRPr="00BC7C89" w:rsidRDefault="00675F43" w:rsidP="00F42F4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"</w:t>
            </w:r>
            <w:proofErr w:type="spellStart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Видеоуроки</w:t>
            </w:r>
            <w:proofErr w:type="spellEnd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в интернет"</w:t>
            </w:r>
          </w:p>
        </w:tc>
        <w:tc>
          <w:tcPr>
            <w:tcW w:w="5275" w:type="dxa"/>
          </w:tcPr>
          <w:p w:rsidR="00675F43" w:rsidRPr="00BC7C89" w:rsidRDefault="00675F43" w:rsidP="00F42F4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8" w:history="1">
              <w:r w:rsidRPr="00BC7C89">
                <w:rPr>
                  <w:rStyle w:val="ae"/>
                  <w:i w:val="0"/>
                  <w:color w:val="auto"/>
                  <w:sz w:val="24"/>
                  <w:szCs w:val="24"/>
                </w:rPr>
                <w:t>https://videouroki.net</w:t>
              </w:r>
            </w:hyperlink>
          </w:p>
        </w:tc>
      </w:tr>
    </w:tbl>
    <w:p w:rsidR="00675F43" w:rsidRPr="00555FDB" w:rsidRDefault="00675F43" w:rsidP="00360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732" w:rsidRDefault="00360732" w:rsidP="00360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732" w:rsidRPr="00360732" w:rsidRDefault="00360732" w:rsidP="00360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Планируемые результаты  освоения программы по русскому языку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Cs/>
          <w:sz w:val="24"/>
          <w:szCs w:val="24"/>
        </w:rPr>
        <w:t>У учащихся будут сформированы: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-осознание своей гражданской и национальной принадлежности;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восприятие русского языка как явления национальной культуры, понимание связи развития языка с развитием культуры русского народа, понимание ценности традиций своего народа, семейных отношений;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-осознание языка как основного средства мышления и общения людей, понимание богатства и разнообразия языковых сре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я выражения мыслей и чувств, особенностей народной русской речи;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-положительная мотивация и познавательный интерес к изучению курса русского языка;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-способность к самооценке успешности в овладении языковыми средствами в устной и письменной речи; способность ориентироваться в понимании причин успешности и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в учёбе;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-эмоционально - ценностное отношение к конкретным поступкам.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для формирования: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чувства сопричастности к развитию, сохранению самобытности языка родного народа;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эстетических чувств на основе выбора языковых сре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и общении;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личностного смысла учения, для определения дальнейшего образовательного маршрута;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способности регулировать своё поведение в соответствии с изученными моральными нормами и этическими требованиями;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способности понимать чувства других людей и сопереживать им;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ответственного отношения к собственному здоровью, к окружающей среде.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Cs/>
          <w:sz w:val="24"/>
          <w:szCs w:val="24"/>
        </w:rPr>
        <w:t>Учащиеся научатся: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различать основные языковые средства: слова, словосочетания, предложения, текста;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- 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  <w:proofErr w:type="gramEnd"/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применять при письме правила орфографические (правописание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второстепенными членами предложения);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практически использовать знания алфавита при работе со словарём;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выявлять слова, значение которых требует уточнения;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определять значение слова по тексту или уточнять с помощью толкового словаря;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различать родственные (однокоренные) слова и формы слова;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определять грамматические признаки имён существительных, имён прилагательных, глаголов;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находить в тексте личные местоимения, предлоги, союзы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и, а, но, </w:t>
      </w:r>
      <w:r w:rsidRPr="00360732">
        <w:rPr>
          <w:rFonts w:ascii="Times New Roman" w:hAnsi="Times New Roman" w:cs="Times New Roman"/>
          <w:sz w:val="24"/>
          <w:szCs w:val="24"/>
        </w:rPr>
        <w:t xml:space="preserve">частицу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не </w:t>
      </w:r>
      <w:r w:rsidRPr="00360732">
        <w:rPr>
          <w:rFonts w:ascii="Times New Roman" w:hAnsi="Times New Roman" w:cs="Times New Roman"/>
          <w:sz w:val="24"/>
          <w:szCs w:val="24"/>
        </w:rPr>
        <w:t>при глаголах;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lastRenderedPageBreak/>
        <w:t>- 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грамотно и каллиграфически правильно списывать (70–90 слов) и писать под диктовку тексты (75–80 слов), включающие изученные орфограммы и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>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ориентироваться в заголовке, оглавлении, ключевых словах с целью извлечения информации (уметь читать);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осознанно передавать содержание прочитанного текста, строить высказывание в устной и письменной формах;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выражать собственное мнение, аргументировать его с учётом ситуации общения.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производить элементарные языковые анализы слов (</w:t>
      </w:r>
      <w:proofErr w:type="spellStart"/>
      <w:proofErr w:type="gramStart"/>
      <w:r w:rsidRPr="00360732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- буквенный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, по составу, как часть речи) в целях решения орфографических задач, синтаксический анализ  предложений для выбора знаков препинания;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подбирать синонимы для устранения повторов в тексте и более точного и успешного решения коммуникативной задачи;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подбирать антонимы для точной характеристики предметов при их сравнении;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различать употребление в тексте слов в прямом и переносном значении (простые случаи);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оценивать уместность и точность использования слов в тексте;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осознавать место возможного возникновения орфографической ошибки;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составлять устный рассказ на определённую тему с использованием разных типов речи: описание, повествование, рассуждение;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корректировать тексты с нарушениями логики изложения, речевыми недочётами;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соблюдать нормы речевого взаимодействия при интерактивном общении (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- сообщения, электронная почта, Интернет и другие способы связи);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073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Cs/>
          <w:sz w:val="24"/>
          <w:szCs w:val="24"/>
        </w:rPr>
        <w:t>Учащиеся научатся на доступном уровне: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осознавать цели и задачи изучения курса в целом, раздела, темы;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самостоятельно формулировать задание: определять его цель, планировать свои действия для реализации задач, прогнозировать результаты выполнения задания;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осмысленно выбирать способы и приёмы действий при решении языковых задач, корректировать работу по ходу выполнения;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выполнять учебные действия в материализованной,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и умственной форме;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 выбирать для выполнения определённой задачи: справочную литературу, памятки;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 распределять обязанности в группе, планировать свою часть работы; выполнять обязанности, учитывая общий план действий и конечную цель;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lastRenderedPageBreak/>
        <w:t>- 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осуществлять само- и взаимопроверку и взаимоконтроль, находить и исправлять орфографические и пунктуационные ошибки; оказывать взаимопомощь;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оценивать результаты собственной деятельности, объяснять, по каким критериям проводилась оценка;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адекватно воспринимать аргументированную критику ошибок и учитывать её в работе над ошибками;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ставить цель собственной познавательной деятельности (в рамках учебной и проектной деятельности) и удерживать её.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осуществлять итоговый и пошаговый контроль по результату изучения темы;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вносить необходимые коррективы в процесс решения языковых задач, редактировать устные и письменные высказывания;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отправление письма, телеграммы, поздравление с праздником и др.;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-регулировать своё поведение в соответствии с изученными моральными нормами и этическими требованиями.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iCs/>
          <w:sz w:val="24"/>
          <w:szCs w:val="24"/>
        </w:rPr>
        <w:t>Учащиеся научатся</w:t>
      </w:r>
      <w:r w:rsidRPr="00360732">
        <w:rPr>
          <w:rFonts w:ascii="Times New Roman" w:hAnsi="Times New Roman" w:cs="Times New Roman"/>
          <w:sz w:val="24"/>
          <w:szCs w:val="24"/>
        </w:rPr>
        <w:t>: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ориентироваться по маршрутным листам учебников: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>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предполагать, какая дополнительная информация будет нужна для изучения незнакомого материала, осуществлять поиск необходимой информации для выполнения учебных заданий (в справочных материалах учебника, в детских энциклопедиях), выделять существенную информацию из читаемых текстов, сопоставлять информацию, полученную из различных источников;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строить речевое высказывание с позиций передачи информации, доступной для понимания слушателем;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ориентироваться в соответствующих возрасту словарях и справочниках;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- символические средства, в том числе модели, схемы для решения языковых задач;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дополнять готовые информационные объекты (таблицы, схемы, тексты);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строить модели слов (</w:t>
      </w:r>
      <w:proofErr w:type="spellStart"/>
      <w:proofErr w:type="gramStart"/>
      <w:r w:rsidRPr="00360732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- буквенные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, морфемные), словосочетаний, предложений (в том числе с однородными членами предложения);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- 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  <w:proofErr w:type="gramEnd"/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осуществлять синтез как составление целого из частей (составление слов, предложений, текстов);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классифицировать, обобщать, систематизировать изученный материал по плану, по таблице;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строить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, проводить аналогии, использовать приёмы и общий способ проверки орфограмм в словах, осваивать новые приёмы, способы;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составлять сложный план текста;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передавать содержание в сжатом, выборочном, развёрнутом виде, в виде презентаций.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осуществлять расширенный поиск информации с использованием ресурсов библиотек и Интернета;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осознанно и произвольно строить речевое высказывание в устной и письменной форме;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lastRenderedPageBreak/>
        <w:t xml:space="preserve">- строить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, включающее установление причинно - следственных связей; самостоятельно делать выводы;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-приобрести первичный опыт критического отношения к получаемой информации.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Cs/>
          <w:sz w:val="24"/>
          <w:szCs w:val="24"/>
        </w:rPr>
        <w:t>Учащиеся научатся: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понимать тексты учебников, других художественных и научно - популярных книг, определять главную мысль, озаглавливать тексты;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-передавать содержание в сжатом, выборочном, развёрнутом виде, в виде презентаций;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владеть диалоговой формой речи;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отстаивать свою точку зрения, соблюдая правила речевого этикета; задавать вопросы, уточняя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непонятое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в высказывании;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учитывать разные мнения и стремиться к координации различных позиций, договариваться и приходить к общему решению при работе в паре, в группе;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-оформлять свои мысли в устной и письменной речи с учётом учебных и жизненных речевых ситуаций;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-соблюдать в повседневной жизни нормы речевого этикета и правила устного общения.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аргументировать свою точку зрения с помощью фактов и дополнительных сведений;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при работе группы задавать вопросы, уточнять план действий и конечную цель;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эффективного решения коммуникативных задач;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выстраивать общение со сверстниками и взрослыми для реализации проектной деятельности.</w:t>
      </w:r>
    </w:p>
    <w:p w:rsidR="00360732" w:rsidRDefault="00360732" w:rsidP="00675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Речевое общение 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Круг сведений о речи  как основе формирования речевых умений 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Речь. </w:t>
      </w:r>
      <w:r w:rsidRPr="00360732">
        <w:rPr>
          <w:rFonts w:ascii="Times New Roman" w:hAnsi="Times New Roman" w:cs="Times New Roman"/>
          <w:sz w:val="24"/>
          <w:szCs w:val="24"/>
        </w:rPr>
        <w:t xml:space="preserve">Углубление представления о речи как способе общения посредством языка. Формы речи: устная и письменная, диалогическая и монологическая,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внутренняя речь (обдумывание). </w:t>
      </w:r>
      <w:r w:rsidRPr="00360732">
        <w:rPr>
          <w:rFonts w:ascii="Times New Roman" w:hAnsi="Times New Roman" w:cs="Times New Roman"/>
          <w:sz w:val="24"/>
          <w:szCs w:val="24"/>
        </w:rPr>
        <w:t>Основные виды речевой деятельности: слушание — говорение, чтение — письмо, внутренняя речь, воспроизведение чужой речи. Речевое общение как процесс обмена смыслами: восприятие смысла — слушание, чтение, передача смысла — говорение, письмо.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Речевая ситуация (с кем? — зачем? — при каких условиях? — о чём? — как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я буду говорить/слушать). Выбор формы, объёма, типа и жанра высказывания в зависимости от речевой ситуации.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 xml:space="preserve">Наблюдение над качествами речи: информационность, логичность, правильность, уместность, богатство, образность, чистота, живость, эмоциональная выразительность и др. Упражнения по культуре речи: в соблюдении произносительных, акцентологических, словообразовательных,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словоупотребительных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норм речи, в уместном использовании средств интонационной выразительности, несловесных средств (мимики, жестов).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Пословицы и поговорки как выразители мудрости и  национального характера русского народа, как образцы краткой, образной, точной, живой речи.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Высказывание. Текст. </w:t>
      </w:r>
      <w:r w:rsidRPr="00360732">
        <w:rPr>
          <w:rFonts w:ascii="Times New Roman" w:hAnsi="Times New Roman" w:cs="Times New Roman"/>
          <w:sz w:val="24"/>
          <w:szCs w:val="24"/>
        </w:rPr>
        <w:t>Высказывание, текст как продукты говорения и письма. Особенности текста - диалога. Текст - инструкция. Текст - письмо.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Углубление представлений о теме и основной мысли текста. Тексты с двумя - тремя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микротемами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. Наблюдения над способами выражения основной мысли в текстах: выражена  словами текста, выражена в заголовке, идея прямо не выражена, а домысливается.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 xml:space="preserve">Углубление представлений о функциональных типах текста: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описании </w:t>
      </w:r>
      <w:r w:rsidRPr="00360732">
        <w:rPr>
          <w:rFonts w:ascii="Times New Roman" w:hAnsi="Times New Roman" w:cs="Times New Roman"/>
          <w:sz w:val="24"/>
          <w:szCs w:val="24"/>
        </w:rPr>
        <w:t xml:space="preserve">(описание места, пейзажа, действий),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повествовании </w:t>
      </w:r>
      <w:r w:rsidRPr="00360732">
        <w:rPr>
          <w:rFonts w:ascii="Times New Roman" w:hAnsi="Times New Roman" w:cs="Times New Roman"/>
          <w:sz w:val="24"/>
          <w:szCs w:val="24"/>
        </w:rPr>
        <w:t xml:space="preserve">(история, рассказ),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рассуждении </w:t>
      </w:r>
      <w:r w:rsidRPr="00360732">
        <w:rPr>
          <w:rFonts w:ascii="Times New Roman" w:hAnsi="Times New Roman" w:cs="Times New Roman"/>
          <w:sz w:val="24"/>
          <w:szCs w:val="24"/>
        </w:rPr>
        <w:lastRenderedPageBreak/>
        <w:t>(ответы на опросы: что мне нравится и почему; о дружбе, об отношении к животным, о прочитанной книге).</w:t>
      </w:r>
      <w:proofErr w:type="gramEnd"/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Наблюдение над сочетанием в текстах разных типов речи: повествование с элементами описания, описание с элементами рассуждения.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Особенности развития, распространения мысли в тексте, отражение её в структурных особенностях (композиции) текста. Наблюдение над способами связи частей текста, предложений в тексте.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Речевые жанры: зарисовки осеннего леса, грибной охоты, зимней, весенней природы, рецепты, инструкции, отзывы о прочитанной книге, телеграмма, письмо, рассказы - фантазии, ответы - обобщения по материалам таблиц и вопросов учебников.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Представления о разновидностях высказываний как продукта речи с точки зрения стилистической окраски (художественный текст,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- деловая речь, разговорная речь).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Речевой этикет</w:t>
      </w:r>
      <w:r w:rsidRPr="00360732">
        <w:rPr>
          <w:rFonts w:ascii="Times New Roman" w:hAnsi="Times New Roman" w:cs="Times New Roman"/>
          <w:sz w:val="24"/>
          <w:szCs w:val="24"/>
        </w:rPr>
        <w:t>. Извинение, совет, оценка, поздравление, переписка.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Развитие речи. Виды речевой деятельности (</w:t>
      </w:r>
      <w:proofErr w:type="spellStart"/>
      <w:r w:rsidRPr="00360732">
        <w:rPr>
          <w:rFonts w:ascii="Times New Roman" w:hAnsi="Times New Roman" w:cs="Times New Roman"/>
          <w:b/>
          <w:sz w:val="24"/>
          <w:szCs w:val="24"/>
        </w:rPr>
        <w:t>коммуникативно</w:t>
      </w:r>
      <w:proofErr w:type="spellEnd"/>
      <w:r w:rsidRPr="00360732">
        <w:rPr>
          <w:rFonts w:ascii="Times New Roman" w:hAnsi="Times New Roman" w:cs="Times New Roman"/>
          <w:b/>
          <w:sz w:val="24"/>
          <w:szCs w:val="24"/>
        </w:rPr>
        <w:t xml:space="preserve"> - речевые умения) 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Слушание и чтение (восприятие смысла). </w:t>
      </w:r>
      <w:r w:rsidRPr="00360732">
        <w:rPr>
          <w:rFonts w:ascii="Times New Roman" w:hAnsi="Times New Roman" w:cs="Times New Roman"/>
          <w:sz w:val="24"/>
          <w:szCs w:val="24"/>
        </w:rPr>
        <w:t xml:space="preserve">Уметь понимать смысл речи, обращённой к ребёнку: устные и письменные высказывания, включающие две - три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(типы и жанры указаны выше):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— слушать и слышать интонационный рисунок предложения, фразы; определять значимые по смыслу слова, выделяемые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говорящим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с помощью логических ударений, повышения тона голоса, повторов; понимать средства выразительности словесных и несловесных средств общения (образные слова, слова с оценочными суффиксами, интонацию, мимику, жесты);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— читать осмысленно, плавно (целыми словами, словосочетаниями, фразами), достаточно бегло как вслух, так и про себя (примерная скорость: вслух — до 100 слов, про себя — до 130–140 слов в минуту); выразительно, передавая как замысел автора, так и своё отношение к читаемому; контролировать своё чтение;</w:t>
      </w:r>
      <w:proofErr w:type="gramEnd"/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выявлять непонятные слова, выражения, образы и уточнять их значение с помощью вопросов, словаря, контекста и других доступных детям справочных источников;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ориентироваться (предугадывать) содержание текста, его частей по заголовку, пунктам плана, оглавлению;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письменной речи), интонационных средств в устной речи;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определять тему и основную мысль текста по заголовку, по ключевым словам, частям текста, умение «читать между строк» — догадываться об основной мысли, прямо не выраженной в тексте;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анализировать и оценивать содержание, языковые особенности и структуру текста.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Говорение и письмо </w:t>
      </w:r>
      <w:r w:rsidRPr="00360732">
        <w:rPr>
          <w:rFonts w:ascii="Times New Roman" w:hAnsi="Times New Roman" w:cs="Times New Roman"/>
          <w:sz w:val="24"/>
          <w:szCs w:val="24"/>
        </w:rPr>
        <w:t>(передача смысла).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Создавать (говорить и писать) собственные высказывания (небольшие по объёму, с 2–3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микротемами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>):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— продумывать содержание, учитывая речевую ситуацию; в соответствии с целью высказывания выбирать тип текста (повествование, описание, рассуждение, или смешанный вариант), жанр, строить высказывание в соответствии с композиционными особенностями (начало, основная часть, концовка) данного типа текста;</w:t>
      </w:r>
      <w:proofErr w:type="gramEnd"/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понятно, логично доносить до читателей, слушателей основное содержание высказывания, последовательно раскрывая тему, не отвлекаясь от предмета речи;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— выражать основную мысль и своё отношение к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высказываемому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(посредством заголовка, употребления оценочных слов и выражений, использования определённых суффиксов и пр.);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произносить слова чётко, в соответствии с орфоэпическими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писать разборчиво и грамотно, в соответствии с требованиями каллиграфии и правилами орфографии, пунктуации в целях доступности понимания написанного;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lastRenderedPageBreak/>
        <w:t>— писать плавно, ритмично, достаточно быстро (примерная скорость — до 45 букв в минуту при списывании, до 65–70 букв — при свободном письме) в целях относительно синхронной фиксации мыслей на бумаге;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— составлять тексты на тему леса (прогулка в лес, описание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 - рецепты, инструкции, отзывы о прочитанных книгах, сочинять юмористические истории по рисункам, рассказывать о придуманных историях, устно обобщать материал по таблицам учебника;</w:t>
      </w:r>
      <w:proofErr w:type="gramEnd"/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вести диалог: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Уместно использовать и правильно строить высказывания этикетного характера: извинение, просьба, благодарность, поздравление, оценка и совет.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Осуществлять самоконтроль, оценивать высказывания, редактировать, давать советы по улучшению речи.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Язык как средство общения 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Круг сведений о языке как основе формирования языковых умений 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Общие сведения о языке. </w:t>
      </w:r>
      <w:r w:rsidRPr="00360732">
        <w:rPr>
          <w:rFonts w:ascii="Times New Roman" w:hAnsi="Times New Roman" w:cs="Times New Roman"/>
          <w:sz w:val="24"/>
          <w:szCs w:val="24"/>
        </w:rPr>
        <w:t xml:space="preserve">Углубление представлений о роли языка в жизни человека. Национальный характер русского языка. Отражение в языке истоков нравственных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 Русский язык как государственный язык России, язык межнационального общения. Нормы русского литературного языка. </w:t>
      </w:r>
      <w:proofErr w:type="gramStart"/>
      <w:r w:rsidRPr="00360732">
        <w:rPr>
          <w:rFonts w:ascii="Times New Roman" w:hAnsi="Times New Roman" w:cs="Times New Roman"/>
          <w:iCs/>
          <w:sz w:val="24"/>
          <w:szCs w:val="24"/>
        </w:rPr>
        <w:t>Богатство языка: разнообразие лексики и синтаксических конструкций, синонимия средств языка, их стилистическая неоднородность, изобразительно - выразительные (словесные, интонационные, позиционные) средства языка.</w:t>
      </w:r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sz w:val="24"/>
          <w:szCs w:val="24"/>
        </w:rPr>
        <w:t>Представление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 Лингвистика и разделы науки о языке.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b/>
          <w:sz w:val="24"/>
          <w:szCs w:val="24"/>
        </w:rPr>
        <w:t xml:space="preserve">Фонетика и орфоэпия*. </w:t>
      </w:r>
      <w:r w:rsidRPr="00360732">
        <w:rPr>
          <w:rFonts w:ascii="Times New Roman" w:hAnsi="Times New Roman" w:cs="Times New Roman"/>
          <w:sz w:val="24"/>
          <w:szCs w:val="24"/>
        </w:rPr>
        <w:t>Звуковые (голосовые) средства языка: интонация, логическое ударение, пауза, тон, темп и др.).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Синонимия средств языка разных уровней, их стилистическая неоднородность. Словесное ударение и логическое (смысловое) ударение в предложениях. Ознакомление с нормами ударения (акцентологическими) и орфоэпическими нормами современного русского литературного языка (внимание к тенденции социализации произносительных норм). </w:t>
      </w:r>
      <w:r w:rsidRPr="00360732">
        <w:rPr>
          <w:rFonts w:ascii="Times New Roman" w:hAnsi="Times New Roman" w:cs="Times New Roman"/>
          <w:iCs/>
          <w:sz w:val="24"/>
          <w:szCs w:val="24"/>
        </w:rPr>
        <w:t>Фонетический анализ (разбор) слова.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Графика*</w:t>
      </w:r>
      <w:proofErr w:type="gramStart"/>
      <w:r w:rsidRPr="00360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Алфавит, его использование при работе со словарями, справочниками, каталогами. Установление соотношения звукового и буквенного состава слова для решения орфографических задач.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Чистописание*</w:t>
      </w:r>
      <w:r w:rsidRPr="00360732">
        <w:rPr>
          <w:rFonts w:ascii="Times New Roman" w:hAnsi="Times New Roman" w:cs="Times New Roman"/>
          <w:sz w:val="24"/>
          <w:szCs w:val="24"/>
        </w:rPr>
        <w:t xml:space="preserve">. Совершенствование владением рукописным шрифтом (техникой письма). Упражнения в наращивании плавности, свободы, скорости письма: 1) освоение рациональных соединений; 2) предупреждение уподобления друг другу букв и буквосочетаний типа: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ш_м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к_х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л_я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ы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proofErr w:type="gramStart"/>
      <w:r w:rsidRPr="00360732">
        <w:rPr>
          <w:rFonts w:ascii="Times New Roman" w:hAnsi="Times New Roman" w:cs="Times New Roman"/>
          <w:iCs/>
          <w:sz w:val="24"/>
          <w:szCs w:val="24"/>
        </w:rPr>
        <w:t>н</w:t>
      </w:r>
      <w:proofErr w:type="spellEnd"/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у_ц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и_</w:t>
      </w:r>
      <w:proofErr w:type="gramStart"/>
      <w:r w:rsidRPr="00360732">
        <w:rPr>
          <w:rFonts w:ascii="Times New Roman" w:hAnsi="Times New Roman" w:cs="Times New Roman"/>
          <w:iCs/>
          <w:sz w:val="24"/>
          <w:szCs w:val="24"/>
        </w:rPr>
        <w:t>ее</w:t>
      </w:r>
      <w:proofErr w:type="spellEnd"/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м_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ле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щ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_ из,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но_ю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sz w:val="24"/>
          <w:szCs w:val="24"/>
        </w:rPr>
        <w:t>и т.п.; 3) использование в упражнениях различных связок, расписок, соединяющих буквы; 4) письмо предложений и небольших текстов под счёт и на время.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Лексика (слово и его значение)*</w:t>
      </w:r>
      <w:proofErr w:type="gramStart"/>
      <w:r w:rsidRPr="00360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iCs/>
          <w:sz w:val="24"/>
          <w:szCs w:val="24"/>
        </w:rPr>
        <w:t>Углубление представлений о свойствах лексических значений слов: однозначные и многозначные слова; слова, употребленные в переносном значении; слова, близкие по значению (синонимы); слова, противоположные по значению (антонимы).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iCs/>
          <w:sz w:val="24"/>
          <w:szCs w:val="24"/>
        </w:rPr>
        <w:t>Этимологические экскурсы в поисках истинного значения слов, как родных, так и иноязычных. Толкование смысла фразеологизмов.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Обогащение речи наиболее употребительными фразеологизмами, пословицами, поговорками. Работа с толковыми словарями.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360732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360732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Углубление представлений о морфемном составе слова (корень, приставка, суффикс, окончание) и роли морфем в словах, об историческом корне слова.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lastRenderedPageBreak/>
        <w:t>Формы слова. Роль и правописание окончаний в словах разных частей речи (падежные окончания склоняемых частей речи, личные окончания глаголов).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Работа с морфемными, словообразовательными, этимологическими словарями. </w:t>
      </w:r>
      <w:r w:rsidRPr="00360732">
        <w:rPr>
          <w:rFonts w:ascii="Times New Roman" w:hAnsi="Times New Roman" w:cs="Times New Roman"/>
          <w:iCs/>
          <w:sz w:val="24"/>
          <w:szCs w:val="24"/>
        </w:rPr>
        <w:t>Разбор слова по составу.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Морфология (слово как часть речи) 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Части речи. Углубление понятий о частях речи — имени существительном, имени прилагательном, глаголе, личных местоимениях: их значениях, формах (словоизменении).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Деление частей речи </w:t>
      </w:r>
      <w:proofErr w:type="gramStart"/>
      <w:r w:rsidRPr="00360732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 самостоятельные и служебные. </w:t>
      </w:r>
      <w:r w:rsidRPr="00360732">
        <w:rPr>
          <w:rFonts w:ascii="Times New Roman" w:hAnsi="Times New Roman" w:cs="Times New Roman"/>
          <w:sz w:val="24"/>
          <w:szCs w:val="24"/>
        </w:rPr>
        <w:t>Наблюдение над назначением и употреблением каждой части речи в речи, их синтаксической роли в предложениях.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Наблюдение над назначением и употреблением в речи имени числительного, наречия, причастия, деепричастия (без терминов).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360732">
        <w:rPr>
          <w:rFonts w:ascii="Times New Roman" w:hAnsi="Times New Roman" w:cs="Times New Roman"/>
          <w:sz w:val="24"/>
          <w:szCs w:val="24"/>
        </w:rPr>
        <w:t xml:space="preserve">. Расширение представлений о значениях, о категории рода имён существительных, об именах собственных — названиях книг, газет, журналов, фильмов, картин. </w:t>
      </w:r>
      <w:r w:rsidRPr="00360732">
        <w:rPr>
          <w:rFonts w:ascii="Times New Roman" w:hAnsi="Times New Roman" w:cs="Times New Roman"/>
          <w:iCs/>
          <w:sz w:val="24"/>
          <w:szCs w:val="24"/>
        </w:rPr>
        <w:t>Общее представление о роде и изменении имён существительных типа пальто, такси, метро</w:t>
      </w:r>
      <w:r w:rsidRPr="00360732">
        <w:rPr>
          <w:rFonts w:ascii="Times New Roman" w:hAnsi="Times New Roman" w:cs="Times New Roman"/>
          <w:sz w:val="24"/>
          <w:szCs w:val="24"/>
        </w:rPr>
        <w:t xml:space="preserve">, </w:t>
      </w:r>
      <w:r w:rsidRPr="00360732">
        <w:rPr>
          <w:rFonts w:ascii="Times New Roman" w:hAnsi="Times New Roman" w:cs="Times New Roman"/>
          <w:iCs/>
          <w:sz w:val="24"/>
          <w:szCs w:val="24"/>
        </w:rPr>
        <w:t>особенностях их связи с прилагательными и глаголами в прошедшем времени единственного числа (ужасный задира, ужасная задира, осталась сиротой, остался сиротой).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Склонение имён существительных. Имена существительные 1-го, 2-го, 3-го склонения.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360732">
        <w:rPr>
          <w:rFonts w:ascii="Times New Roman" w:hAnsi="Times New Roman" w:cs="Times New Roman"/>
          <w:sz w:val="24"/>
          <w:szCs w:val="24"/>
        </w:rPr>
        <w:t>Падежные формы и падежные окончания имён существительных в единственном и множественном числе.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Назначение имён существительных в речи, их синтаксическая роль в предложениях (подлежащее, второстепенный член). </w:t>
      </w:r>
      <w:r w:rsidRPr="00360732">
        <w:rPr>
          <w:rFonts w:ascii="Times New Roman" w:hAnsi="Times New Roman" w:cs="Times New Roman"/>
          <w:iCs/>
          <w:sz w:val="24"/>
          <w:szCs w:val="24"/>
        </w:rPr>
        <w:t>Морфологический разбор имени существительного.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 w:rsidRPr="003607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Углубление представлений о значениях имён прилагательных: принадлежность предмета (мамин платок, волчий хвост), оценка и отношение (добродушный, прекрасный, восхитительный, благородный, благодарный и пр.).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Общее представление о кратких прилагательных (по вопросам </w:t>
      </w:r>
      <w:proofErr w:type="gramStart"/>
      <w:r w:rsidRPr="00360732">
        <w:rPr>
          <w:rFonts w:ascii="Times New Roman" w:hAnsi="Times New Roman" w:cs="Times New Roman"/>
          <w:iCs/>
          <w:sz w:val="24"/>
          <w:szCs w:val="24"/>
        </w:rPr>
        <w:t>каков</w:t>
      </w:r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>? какова? каково? каковы?).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Склонение имён прилагательных, их падежные формы и окончания в единственном и множественном числе. Согласование имён прилагательных с именами существительными в роде, числе, падеже.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Назначение имён прилагательных в речи, их синтаксическая роль в предложениях (второстепенный член - определение, сказуемое). </w:t>
      </w:r>
      <w:r w:rsidRPr="00360732">
        <w:rPr>
          <w:rFonts w:ascii="Times New Roman" w:hAnsi="Times New Roman" w:cs="Times New Roman"/>
          <w:iCs/>
          <w:sz w:val="24"/>
          <w:szCs w:val="24"/>
        </w:rPr>
        <w:t>Морфологический разбор имени прилагательного.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Местоимение</w:t>
      </w:r>
      <w:r w:rsidRPr="00360732">
        <w:rPr>
          <w:rFonts w:ascii="Times New Roman" w:hAnsi="Times New Roman" w:cs="Times New Roman"/>
          <w:sz w:val="24"/>
          <w:szCs w:val="24"/>
        </w:rPr>
        <w:t xml:space="preserve">. Углубление представлений о местоимениях. Значение рода и числа личных местоимений.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Изменение личных местоимений по падежам (склонение). </w:t>
      </w:r>
      <w:r w:rsidRPr="00360732">
        <w:rPr>
          <w:rFonts w:ascii="Times New Roman" w:hAnsi="Times New Roman" w:cs="Times New Roman"/>
          <w:sz w:val="24"/>
          <w:szCs w:val="24"/>
        </w:rPr>
        <w:t>Употребление местоимений с предлогами.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Назначение личных местоимений в речи, их синтаксическая роль в предложении (подлежащее, второстепенный член).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Глагол</w:t>
      </w:r>
      <w:r w:rsidRPr="003607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Углубление представлений о значениях глаголов: выражает пассивные действия (находится, считается, располагается), побуждение, просьбу, повеление («повелительные формы»: расскажи, возьмите, отрежь).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Понятие о неопределённой форме глагола. Различие в формах глаголов, отвечающих на вопросы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что сделать? </w:t>
      </w:r>
      <w:r w:rsidRPr="00360732">
        <w:rPr>
          <w:rFonts w:ascii="Times New Roman" w:hAnsi="Times New Roman" w:cs="Times New Roman"/>
          <w:sz w:val="24"/>
          <w:szCs w:val="24"/>
        </w:rPr>
        <w:t xml:space="preserve">и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что делать? (глаголы совершенного и несовершенного вида). </w:t>
      </w:r>
      <w:r w:rsidRPr="00360732">
        <w:rPr>
          <w:rFonts w:ascii="Times New Roman" w:hAnsi="Times New Roman" w:cs="Times New Roman"/>
          <w:sz w:val="24"/>
          <w:szCs w:val="24"/>
        </w:rPr>
        <w:t>Изменение глаголов по лицам и числам (спряжение). Глаголы 1-го и 2-го спряжения. Личные окончания глаголов. 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— второстепенный член).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iCs/>
          <w:sz w:val="24"/>
          <w:szCs w:val="24"/>
        </w:rPr>
        <w:t>Морфологический разбор глаголов.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Служебные части речи</w:t>
      </w:r>
      <w:r w:rsidRPr="00360732">
        <w:rPr>
          <w:rFonts w:ascii="Times New Roman" w:hAnsi="Times New Roman" w:cs="Times New Roman"/>
          <w:sz w:val="24"/>
          <w:szCs w:val="24"/>
        </w:rPr>
        <w:t xml:space="preserve">. Предлоги,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союзы, частицы </w:t>
      </w:r>
      <w:r w:rsidRPr="00360732">
        <w:rPr>
          <w:rFonts w:ascii="Times New Roman" w:hAnsi="Times New Roman" w:cs="Times New Roman"/>
          <w:sz w:val="24"/>
          <w:szCs w:val="24"/>
        </w:rPr>
        <w:t xml:space="preserve">как служебные части речи. Знакомство с наиболее употребительными предлогами. Отличие предлогов от приставок. Назначение простых предлогов — участие в образовании падежных форм имён </w:t>
      </w:r>
      <w:r w:rsidRPr="00360732">
        <w:rPr>
          <w:rFonts w:ascii="Times New Roman" w:hAnsi="Times New Roman" w:cs="Times New Roman"/>
          <w:sz w:val="24"/>
          <w:szCs w:val="24"/>
        </w:rPr>
        <w:lastRenderedPageBreak/>
        <w:t>существительных и местоимений, выражение пространственных отношений. «Служба» предлогов — связывать слова в словосочетании и предложении.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Назначение и употребление в речи союзов (и, а, но, как, что), их «служба» — связь слов и предложений, выражение соединительных, противительных, сравнительных и др. отношений.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Употребление отрицательной частицы </w:t>
      </w:r>
      <w:r w:rsidRPr="00360732">
        <w:rPr>
          <w:rFonts w:ascii="Times New Roman" w:hAnsi="Times New Roman" w:cs="Times New Roman"/>
          <w:b/>
          <w:sz w:val="24"/>
          <w:szCs w:val="24"/>
        </w:rPr>
        <w:t>не</w:t>
      </w:r>
      <w:r w:rsidRPr="00360732">
        <w:rPr>
          <w:rFonts w:ascii="Times New Roman" w:hAnsi="Times New Roman" w:cs="Times New Roman"/>
          <w:sz w:val="24"/>
          <w:szCs w:val="24"/>
        </w:rPr>
        <w:t xml:space="preserve">.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Наблюдение над использованием в речи частиц </w:t>
      </w:r>
      <w:r w:rsidRPr="00360732">
        <w:rPr>
          <w:rFonts w:ascii="Times New Roman" w:hAnsi="Times New Roman" w:cs="Times New Roman"/>
          <w:b/>
          <w:iCs/>
          <w:sz w:val="24"/>
          <w:szCs w:val="24"/>
        </w:rPr>
        <w:t xml:space="preserve">ли, разве, </w:t>
      </w:r>
      <w:proofErr w:type="gramStart"/>
      <w:r w:rsidRPr="00360732">
        <w:rPr>
          <w:rFonts w:ascii="Times New Roman" w:hAnsi="Times New Roman" w:cs="Times New Roman"/>
          <w:b/>
          <w:iCs/>
          <w:sz w:val="24"/>
          <w:szCs w:val="24"/>
        </w:rPr>
        <w:t>бы</w:t>
      </w:r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>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Синтаксис 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Различение предложения, словосочетания, слова (осознания их сходства и различия в назначении, в строении).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Словосочетание</w:t>
      </w:r>
      <w:r w:rsidRPr="003607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 xml:space="preserve">Углубление представлений о структуре и </w:t>
      </w:r>
      <w:r w:rsidRPr="00360732">
        <w:rPr>
          <w:rFonts w:ascii="Times New Roman" w:hAnsi="Times New Roman" w:cs="Times New Roman"/>
          <w:iCs/>
          <w:sz w:val="24"/>
          <w:szCs w:val="24"/>
        </w:rPr>
        <w:t>значениях словосочетаний: предмет и его признак, действие и предмет, на который оно переходит, действие и предмет, с помощью которого оно совершается, действие и место (время, причина, цель) его совершения (интересная книга, читать книгу, косить траву, рубить топором, ходить по лесу, не пришёл из-за болезни).</w:t>
      </w:r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sz w:val="24"/>
          <w:szCs w:val="24"/>
        </w:rPr>
        <w:t>Наблюдение над лексической и грамматической сочетаемостью слов в словосочетаниях (рассказывать сказку, рассказывать о лете).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Pr="00360732">
        <w:rPr>
          <w:rFonts w:ascii="Times New Roman" w:hAnsi="Times New Roman" w:cs="Times New Roman"/>
          <w:sz w:val="24"/>
          <w:szCs w:val="24"/>
        </w:rPr>
        <w:t>. Систематизация признаков предложения  с точки зрения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уточнении смысла высказывания, при выделении этикетных формул. Члены предложения. Предложения с однородными членами. Союзы и, да, но, а при однородных членах. Знаки препинания, используемые при однородных членах, соединённых перечислительной интонацией, союзами.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Углубление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</w:t>
      </w:r>
      <w:proofErr w:type="gramEnd"/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именительного падежа), второстепенных членов предложения (имена существительные, местоимения, прилагательные в косвенных падежах).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Наблюдение над общими значениями, выражаемыми второстепенными членами предложения: признак предмета (</w:t>
      </w:r>
      <w:r w:rsidRPr="00360732">
        <w:rPr>
          <w:rFonts w:ascii="Times New Roman" w:hAnsi="Times New Roman" w:cs="Times New Roman"/>
          <w:iCs/>
          <w:sz w:val="24"/>
          <w:szCs w:val="24"/>
        </w:rPr>
        <w:t>определение</w:t>
      </w:r>
      <w:r w:rsidRPr="00360732">
        <w:rPr>
          <w:rFonts w:ascii="Times New Roman" w:hAnsi="Times New Roman" w:cs="Times New Roman"/>
          <w:sz w:val="24"/>
          <w:szCs w:val="24"/>
        </w:rPr>
        <w:t>), объект действия (</w:t>
      </w:r>
      <w:r w:rsidRPr="00360732">
        <w:rPr>
          <w:rFonts w:ascii="Times New Roman" w:hAnsi="Times New Roman" w:cs="Times New Roman"/>
          <w:iCs/>
          <w:sz w:val="24"/>
          <w:szCs w:val="24"/>
        </w:rPr>
        <w:t>дополнение</w:t>
      </w:r>
      <w:r w:rsidRPr="00360732">
        <w:rPr>
          <w:rFonts w:ascii="Times New Roman" w:hAnsi="Times New Roman" w:cs="Times New Roman"/>
          <w:sz w:val="24"/>
          <w:szCs w:val="24"/>
        </w:rPr>
        <w:t>), место, время действия (обстоятельство).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Наблюдения над интонацией и знаками препинания в предложениях с обращениями. </w:t>
      </w:r>
      <w:r w:rsidRPr="00360732">
        <w:rPr>
          <w:rFonts w:ascii="Times New Roman" w:hAnsi="Times New Roman" w:cs="Times New Roman"/>
          <w:iCs/>
          <w:sz w:val="24"/>
          <w:szCs w:val="24"/>
        </w:rPr>
        <w:t>Различение простых и сложных предложений.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Правописание падежных окончаний имён существительных в формах единственного и множественного числа. Употребление большой буквы и кавычек при написании имён собственных — названий книг, газет, журналов, фильмов, картин. Правописание падежных окончаний имён прилагательных в формах единственного и множественного числа.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Написание предлогов с местоимениями. Использование </w:t>
      </w:r>
      <w:proofErr w:type="spellStart"/>
      <w:proofErr w:type="gramStart"/>
      <w:r w:rsidRPr="00360732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3607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формах косвенных падежей личных местоимений 3-го лица. Употребление гласных в корнях личных местоимений в формах косвенных падежей (м</w:t>
      </w:r>
      <w:r w:rsidRPr="00360732">
        <w:rPr>
          <w:rFonts w:ascii="Times New Roman" w:hAnsi="Times New Roman" w:cs="Times New Roman"/>
          <w:b/>
          <w:sz w:val="24"/>
          <w:szCs w:val="24"/>
        </w:rPr>
        <w:t>е</w:t>
      </w:r>
      <w:r w:rsidRPr="00360732">
        <w:rPr>
          <w:rFonts w:ascii="Times New Roman" w:hAnsi="Times New Roman" w:cs="Times New Roman"/>
          <w:sz w:val="24"/>
          <w:szCs w:val="24"/>
        </w:rPr>
        <w:t>ня, от т</w:t>
      </w:r>
      <w:r w:rsidRPr="00360732">
        <w:rPr>
          <w:rFonts w:ascii="Times New Roman" w:hAnsi="Times New Roman" w:cs="Times New Roman"/>
          <w:b/>
          <w:sz w:val="24"/>
          <w:szCs w:val="24"/>
        </w:rPr>
        <w:t>е</w:t>
      </w:r>
      <w:r w:rsidRPr="00360732">
        <w:rPr>
          <w:rFonts w:ascii="Times New Roman" w:hAnsi="Times New Roman" w:cs="Times New Roman"/>
          <w:sz w:val="24"/>
          <w:szCs w:val="24"/>
        </w:rPr>
        <w:t>бя, к н</w:t>
      </w:r>
      <w:r w:rsidRPr="00360732">
        <w:rPr>
          <w:rFonts w:ascii="Times New Roman" w:hAnsi="Times New Roman" w:cs="Times New Roman"/>
          <w:b/>
          <w:sz w:val="24"/>
          <w:szCs w:val="24"/>
        </w:rPr>
        <w:t>е</w:t>
      </w:r>
      <w:r w:rsidRPr="00360732">
        <w:rPr>
          <w:rFonts w:ascii="Times New Roman" w:hAnsi="Times New Roman" w:cs="Times New Roman"/>
          <w:sz w:val="24"/>
          <w:szCs w:val="24"/>
        </w:rPr>
        <w:t>му).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Употребление мягкого знака на конце глаголов неопределённой формы (мыть, испечь), на конце глаголов настоящего и будущего времени в форме 2-го лица после шипящих (учишь, будешь, закричишь), сохранение мягкого знака перед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(мыться, учишься). Гласные перед суффиксом 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, в  глаголах прошедшего времени (таял, сеял). Правописание гласных в личных окончаниях глаголов 1-го и 2-го спряжения. Работа с орфографическим словарём. Развитие орфографической зоркости. Знаки препинания, используемые при однородных членах, соединённых перечислительной интонацией, союзами. Наблюдение над интонацией и знаками препинания в предложениях с обращениями.</w:t>
      </w: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732" w:rsidRPr="00360732" w:rsidRDefault="00360732" w:rsidP="0036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lastRenderedPageBreak/>
        <w:t>ПРИМЕЧАНИЕ</w:t>
      </w:r>
    </w:p>
    <w:p w:rsidR="00360732" w:rsidRPr="00675F43" w:rsidRDefault="00360732" w:rsidP="00675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В 4 классе работа над составом слова (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>) не выделяется в самостоятельный раздел, а включается в программу в целях изучения орфографии (правописание приставок, корня, окончаний).</w:t>
      </w:r>
    </w:p>
    <w:p w:rsidR="00360732" w:rsidRDefault="00360732" w:rsidP="00360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122" w:rsidRDefault="00960122" w:rsidP="00360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675F43" w:rsidRPr="00437E5E" w:rsidRDefault="00675F43" w:rsidP="00675F43">
      <w:pPr>
        <w:spacing w:after="167"/>
        <w:rPr>
          <w:rFonts w:ascii="Times New Roman" w:hAnsi="Times New Roman" w:cs="Times New Roman"/>
          <w:color w:val="222222"/>
          <w:sz w:val="24"/>
          <w:szCs w:val="24"/>
        </w:rPr>
      </w:pPr>
      <w:r w:rsidRPr="00437E5E">
        <w:rPr>
          <w:rFonts w:ascii="Times New Roman" w:hAnsi="Times New Roman" w:cs="Times New Roman"/>
          <w:color w:val="222222"/>
          <w:sz w:val="24"/>
          <w:szCs w:val="24"/>
        </w:rPr>
        <w:t xml:space="preserve">Тематическое планирование 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русскому языку</w:t>
      </w:r>
      <w:r w:rsidRPr="00437E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4-го класса</w:t>
      </w:r>
      <w:r w:rsidRPr="00437E5E">
        <w:rPr>
          <w:rFonts w:ascii="Times New Roman" w:hAnsi="Times New Roman" w:cs="Times New Roman"/>
          <w:color w:val="222222"/>
          <w:sz w:val="24"/>
          <w:szCs w:val="24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675F43" w:rsidRPr="00437E5E" w:rsidRDefault="00675F43" w:rsidP="00675F43">
      <w:pPr>
        <w:numPr>
          <w:ilvl w:val="0"/>
          <w:numId w:val="9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675F43" w:rsidRPr="00437E5E" w:rsidRDefault="00675F43" w:rsidP="00675F43">
      <w:pPr>
        <w:numPr>
          <w:ilvl w:val="0"/>
          <w:numId w:val="9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675F43" w:rsidRPr="00437E5E" w:rsidRDefault="00675F43" w:rsidP="00675F43">
      <w:pPr>
        <w:numPr>
          <w:ilvl w:val="0"/>
          <w:numId w:val="9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675F43" w:rsidRPr="00437E5E" w:rsidRDefault="00675F43" w:rsidP="00675F43">
      <w:pPr>
        <w:numPr>
          <w:ilvl w:val="0"/>
          <w:numId w:val="9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675F43" w:rsidRPr="00437E5E" w:rsidRDefault="00675F43" w:rsidP="00675F43">
      <w:pPr>
        <w:numPr>
          <w:ilvl w:val="0"/>
          <w:numId w:val="9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675F43" w:rsidRPr="00437E5E" w:rsidRDefault="00675F43" w:rsidP="00675F43">
      <w:pPr>
        <w:numPr>
          <w:ilvl w:val="0"/>
          <w:numId w:val="9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физминутки</w:t>
      </w:r>
      <w:proofErr w:type="spellEnd"/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 на уроках);</w:t>
      </w:r>
    </w:p>
    <w:p w:rsidR="00675F43" w:rsidRPr="00437E5E" w:rsidRDefault="00675F43" w:rsidP="00675F43">
      <w:pPr>
        <w:numPr>
          <w:ilvl w:val="0"/>
          <w:numId w:val="9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формирование </w:t>
      </w:r>
      <w:proofErr w:type="spellStart"/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ценностно</w:t>
      </w:r>
      <w:proofErr w:type="spellEnd"/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взаимоподдерживающие</w:t>
      </w:r>
      <w:proofErr w:type="spellEnd"/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675F43" w:rsidRDefault="00675F43" w:rsidP="00360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F43" w:rsidRDefault="00675F43" w:rsidP="00360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F43" w:rsidRDefault="00675F43" w:rsidP="00360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F43" w:rsidRDefault="00675F43" w:rsidP="00360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F43" w:rsidRDefault="00675F43" w:rsidP="00360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F43" w:rsidRDefault="00675F43" w:rsidP="00360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101"/>
        <w:gridCol w:w="6095"/>
        <w:gridCol w:w="2375"/>
      </w:tblGrid>
      <w:tr w:rsidR="00960122" w:rsidTr="0085536D">
        <w:tc>
          <w:tcPr>
            <w:tcW w:w="1101" w:type="dxa"/>
          </w:tcPr>
          <w:p w:rsidR="00960122" w:rsidRDefault="00960122" w:rsidP="0036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960122" w:rsidRDefault="00960122" w:rsidP="0036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85536D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2375" w:type="dxa"/>
          </w:tcPr>
          <w:p w:rsidR="00960122" w:rsidRDefault="00960122" w:rsidP="0036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60122" w:rsidTr="0085536D">
        <w:tc>
          <w:tcPr>
            <w:tcW w:w="1101" w:type="dxa"/>
          </w:tcPr>
          <w:p w:rsidR="00960122" w:rsidRDefault="0085536D" w:rsidP="0036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60122" w:rsidRDefault="0085536D" w:rsidP="0026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ОБЩАЕМСЯ УСТНО И ПИСЬМЕННО…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(вспоминаем, повторяем)</w:t>
            </w:r>
          </w:p>
        </w:tc>
        <w:tc>
          <w:tcPr>
            <w:tcW w:w="2375" w:type="dxa"/>
          </w:tcPr>
          <w:p w:rsidR="00960122" w:rsidRDefault="0085536D" w:rsidP="0036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60122" w:rsidTr="0085536D">
        <w:tc>
          <w:tcPr>
            <w:tcW w:w="1101" w:type="dxa"/>
          </w:tcPr>
          <w:p w:rsidR="00960122" w:rsidRDefault="0085536D" w:rsidP="0036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5536D" w:rsidRPr="00360732" w:rsidRDefault="0085536D" w:rsidP="0026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АНАЛИЗИРУЕМ И СТРОИМ ПРЕДЛОЖЕНИЯ </w:t>
            </w:r>
          </w:p>
          <w:p w:rsidR="00960122" w:rsidRDefault="0085536D" w:rsidP="0026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Выражаем мысли и чувства … Предложение</w:t>
            </w:r>
          </w:p>
        </w:tc>
        <w:tc>
          <w:tcPr>
            <w:tcW w:w="2375" w:type="dxa"/>
          </w:tcPr>
          <w:p w:rsidR="00960122" w:rsidRDefault="0085536D" w:rsidP="0036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960122" w:rsidTr="0085536D">
        <w:tc>
          <w:tcPr>
            <w:tcW w:w="1101" w:type="dxa"/>
          </w:tcPr>
          <w:p w:rsidR="00960122" w:rsidRDefault="0085536D" w:rsidP="0036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60122" w:rsidRDefault="0085536D" w:rsidP="0026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32">
              <w:rPr>
                <w:b/>
                <w:bCs/>
                <w:sz w:val="24"/>
                <w:szCs w:val="24"/>
              </w:rPr>
              <w:t>РАЗВЁРТЫВАЕМ,  РАСПРОСТРАНЯЕМ МЫСЛИ</w:t>
            </w:r>
          </w:p>
        </w:tc>
        <w:tc>
          <w:tcPr>
            <w:tcW w:w="2375" w:type="dxa"/>
          </w:tcPr>
          <w:p w:rsidR="00960122" w:rsidRDefault="0085536D" w:rsidP="0036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60122" w:rsidTr="0085536D">
        <w:tc>
          <w:tcPr>
            <w:tcW w:w="1101" w:type="dxa"/>
          </w:tcPr>
          <w:p w:rsidR="00960122" w:rsidRDefault="0085536D" w:rsidP="0036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60122" w:rsidRDefault="0085536D" w:rsidP="0026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РЕЧИ, ИХ ФОРМЫ И ПРАВОПИСАНИЕ (обобщаем, изучаем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960122" w:rsidRDefault="0085536D" w:rsidP="0036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960122" w:rsidTr="0085536D">
        <w:tc>
          <w:tcPr>
            <w:tcW w:w="1101" w:type="dxa"/>
          </w:tcPr>
          <w:p w:rsidR="00960122" w:rsidRDefault="0085536D" w:rsidP="0036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60122" w:rsidRDefault="0085536D" w:rsidP="0026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 СРЕДСТВА ЯЗЫКА В РЕЧИ (повторяем, систематизируем)</w:t>
            </w:r>
          </w:p>
        </w:tc>
        <w:tc>
          <w:tcPr>
            <w:tcW w:w="2375" w:type="dxa"/>
          </w:tcPr>
          <w:p w:rsidR="00960122" w:rsidRDefault="0085536D" w:rsidP="0036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60122" w:rsidTr="0085536D">
        <w:tc>
          <w:tcPr>
            <w:tcW w:w="1101" w:type="dxa"/>
          </w:tcPr>
          <w:p w:rsidR="00960122" w:rsidRDefault="0085536D" w:rsidP="0036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85536D" w:rsidRDefault="0085536D" w:rsidP="0026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2375" w:type="dxa"/>
          </w:tcPr>
          <w:p w:rsidR="00960122" w:rsidRDefault="0085536D" w:rsidP="0036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0122" w:rsidTr="0085536D">
        <w:tc>
          <w:tcPr>
            <w:tcW w:w="1101" w:type="dxa"/>
          </w:tcPr>
          <w:p w:rsidR="00960122" w:rsidRDefault="0085536D" w:rsidP="0036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095" w:type="dxa"/>
          </w:tcPr>
          <w:p w:rsidR="00960122" w:rsidRDefault="00960122" w:rsidP="0036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960122" w:rsidRDefault="0085536D" w:rsidP="0036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136/4</w:t>
            </w:r>
          </w:p>
        </w:tc>
      </w:tr>
      <w:tr w:rsidR="00960122" w:rsidTr="0085536D">
        <w:tc>
          <w:tcPr>
            <w:tcW w:w="1101" w:type="dxa"/>
          </w:tcPr>
          <w:p w:rsidR="00960122" w:rsidRDefault="00960122" w:rsidP="0036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122" w:rsidRDefault="00960122" w:rsidP="0036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960122" w:rsidRDefault="0085536D" w:rsidP="0036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</w:tbl>
    <w:p w:rsidR="00C2152A" w:rsidRDefault="00C2152A" w:rsidP="00675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52A" w:rsidRDefault="00C2152A" w:rsidP="00360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732" w:rsidRPr="00360732" w:rsidRDefault="004B43D5" w:rsidP="00360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</w:t>
      </w:r>
      <w:r w:rsidR="00360732" w:rsidRPr="00360732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360732" w:rsidRPr="00360732" w:rsidRDefault="00360732" w:rsidP="00360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997"/>
        <w:gridCol w:w="851"/>
        <w:gridCol w:w="4509"/>
        <w:gridCol w:w="1417"/>
      </w:tblGrid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8" w:type="dxa"/>
            <w:gridSpan w:val="2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41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2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ОБЩАЕМСЯ УСТНО И ПИСЬМЕННО…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(вспоминаем, повторяем)</w:t>
            </w:r>
          </w:p>
        </w:tc>
        <w:tc>
          <w:tcPr>
            <w:tcW w:w="1417" w:type="dxa"/>
          </w:tcPr>
          <w:p w:rsidR="00360732" w:rsidRPr="0060378B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2545F" w:rsidRDefault="00360732" w:rsidP="0032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устной речи </w:t>
            </w:r>
          </w:p>
        </w:tc>
        <w:tc>
          <w:tcPr>
            <w:tcW w:w="1417" w:type="dxa"/>
          </w:tcPr>
          <w:p w:rsidR="00360732" w:rsidRPr="00F63A29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A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2545F" w:rsidRDefault="00360732" w:rsidP="0032545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Style w:val="FontStyle27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Произносим внятно, читаем выразительно</w:t>
            </w:r>
          </w:p>
        </w:tc>
        <w:tc>
          <w:tcPr>
            <w:tcW w:w="1417" w:type="dxa"/>
          </w:tcPr>
          <w:p w:rsidR="00360732" w:rsidRPr="00F63A29" w:rsidRDefault="00F63A29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Наблюдение над свойствами русского ударения</w:t>
            </w:r>
          </w:p>
        </w:tc>
        <w:tc>
          <w:tcPr>
            <w:tcW w:w="1417" w:type="dxa"/>
          </w:tcPr>
          <w:p w:rsidR="00360732" w:rsidRPr="00360732" w:rsidRDefault="00F63A29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Соблюдаем произносительные нормы и правила письма </w:t>
            </w:r>
          </w:p>
        </w:tc>
        <w:tc>
          <w:tcPr>
            <w:tcW w:w="1417" w:type="dxa"/>
          </w:tcPr>
          <w:p w:rsidR="00360732" w:rsidRPr="00F63A29" w:rsidRDefault="00F63A29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360732" w:rsidRPr="00360732" w:rsidRDefault="00360732" w:rsidP="006D3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867AD5" w:rsidRPr="00360732" w:rsidRDefault="00867AD5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О нормах произношения и правописания гласных в словах</w:t>
            </w:r>
          </w:p>
        </w:tc>
        <w:tc>
          <w:tcPr>
            <w:tcW w:w="1417" w:type="dxa"/>
          </w:tcPr>
          <w:p w:rsidR="00360732" w:rsidRPr="00360732" w:rsidRDefault="00F63A29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867AD5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2545F" w:rsidRDefault="00360732" w:rsidP="003254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Употребление Ь и Ъ</w:t>
            </w:r>
          </w:p>
        </w:tc>
        <w:tc>
          <w:tcPr>
            <w:tcW w:w="1417" w:type="dxa"/>
          </w:tcPr>
          <w:p w:rsidR="00360732" w:rsidRPr="00F63A29" w:rsidRDefault="00F63A29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867AD5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написании слов с разными типами орфограмм.</w:t>
            </w:r>
          </w:p>
        </w:tc>
        <w:tc>
          <w:tcPr>
            <w:tcW w:w="1417" w:type="dxa"/>
          </w:tcPr>
          <w:p w:rsidR="00360732" w:rsidRPr="00360732" w:rsidRDefault="00F63A29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В устной речи интонация, а в письменной… пунктуация</w:t>
            </w:r>
          </w:p>
        </w:tc>
        <w:tc>
          <w:tcPr>
            <w:tcW w:w="1417" w:type="dxa"/>
          </w:tcPr>
          <w:p w:rsidR="00360732" w:rsidRPr="0060378B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867AD5" w:rsidRDefault="00867AD5" w:rsidP="00867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2545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Различаем и оформляем предложения по цели высказывания, выражаем чувства и отношение.</w:t>
            </w:r>
          </w:p>
        </w:tc>
        <w:tc>
          <w:tcPr>
            <w:tcW w:w="1417" w:type="dxa"/>
          </w:tcPr>
          <w:p w:rsidR="00360732" w:rsidRPr="00360732" w:rsidRDefault="00F63A29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867AD5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Уточняем смысл высказывания</w:t>
            </w:r>
          </w:p>
        </w:tc>
        <w:tc>
          <w:tcPr>
            <w:tcW w:w="1417" w:type="dxa"/>
          </w:tcPr>
          <w:p w:rsidR="00360732" w:rsidRPr="00F63A29" w:rsidRDefault="00F63A29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867AD5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Выделяем  этикетные слова и фразы </w:t>
            </w:r>
          </w:p>
        </w:tc>
        <w:tc>
          <w:tcPr>
            <w:tcW w:w="1417" w:type="dxa"/>
          </w:tcPr>
          <w:p w:rsidR="00360732" w:rsidRPr="00360732" w:rsidRDefault="00F63A29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867AD5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 №1</w:t>
            </w:r>
          </w:p>
        </w:tc>
        <w:tc>
          <w:tcPr>
            <w:tcW w:w="1417" w:type="dxa"/>
          </w:tcPr>
          <w:p w:rsidR="00360732" w:rsidRPr="00360732" w:rsidRDefault="00F63A29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867AD5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ind w:left="-108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Уточняем смысл высказывания</w:t>
            </w:r>
          </w:p>
        </w:tc>
        <w:tc>
          <w:tcPr>
            <w:tcW w:w="1417" w:type="dxa"/>
          </w:tcPr>
          <w:p w:rsidR="00360732" w:rsidRPr="00360732" w:rsidRDefault="00F63A29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867AD5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 по правильной записи «сплошного» текста</w:t>
            </w:r>
          </w:p>
        </w:tc>
        <w:tc>
          <w:tcPr>
            <w:tcW w:w="1417" w:type="dxa"/>
          </w:tcPr>
          <w:p w:rsidR="00360732" w:rsidRPr="00360732" w:rsidRDefault="00F63A29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867AD5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254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Перечисляем…</w:t>
            </w:r>
          </w:p>
        </w:tc>
        <w:tc>
          <w:tcPr>
            <w:tcW w:w="1417" w:type="dxa"/>
          </w:tcPr>
          <w:p w:rsidR="00360732" w:rsidRPr="00F63A29" w:rsidRDefault="00F63A29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867AD5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Используем средства пунктуации</w:t>
            </w:r>
          </w:p>
        </w:tc>
        <w:tc>
          <w:tcPr>
            <w:tcW w:w="1417" w:type="dxa"/>
          </w:tcPr>
          <w:p w:rsidR="00360732" w:rsidRPr="00F63A29" w:rsidRDefault="00F63A29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№2 по теме: «Общаемся устно и письменно…»</w:t>
            </w:r>
          </w:p>
        </w:tc>
        <w:tc>
          <w:tcPr>
            <w:tcW w:w="1417" w:type="dxa"/>
          </w:tcPr>
          <w:p w:rsidR="00360732" w:rsidRPr="00360732" w:rsidRDefault="00F63A29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 диктанта и работа над ошибками.</w:t>
            </w:r>
          </w:p>
        </w:tc>
        <w:tc>
          <w:tcPr>
            <w:tcW w:w="1417" w:type="dxa"/>
          </w:tcPr>
          <w:p w:rsidR="00360732" w:rsidRPr="00360732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Уроки творчества</w:t>
            </w:r>
          </w:p>
        </w:tc>
        <w:tc>
          <w:tcPr>
            <w:tcW w:w="1417" w:type="dxa"/>
          </w:tcPr>
          <w:p w:rsidR="00360732" w:rsidRPr="0060378B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Урок творчества. Используем средства пунктуации.</w:t>
            </w:r>
          </w:p>
        </w:tc>
        <w:tc>
          <w:tcPr>
            <w:tcW w:w="1417" w:type="dxa"/>
          </w:tcPr>
          <w:p w:rsidR="00360732" w:rsidRPr="00360732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CA4DF7" w:rsidRDefault="00360732" w:rsidP="00360732">
            <w:pPr>
              <w:pStyle w:val="7"/>
              <w:spacing w:line="240" w:lineRule="auto"/>
              <w:ind w:right="-108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A4DF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Р.</w:t>
            </w:r>
            <w:proofErr w:type="gramStart"/>
            <w:r w:rsidRPr="00CA4DF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Р</w:t>
            </w:r>
            <w:proofErr w:type="gramEnd"/>
            <w:r w:rsidRPr="00CA4DF7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Составляем текст поздравления с днём рождения</w:t>
            </w:r>
          </w:p>
        </w:tc>
        <w:tc>
          <w:tcPr>
            <w:tcW w:w="1417" w:type="dxa"/>
          </w:tcPr>
          <w:p w:rsidR="00360732" w:rsidRPr="00360732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АНАЛИЗИРУЕМ И СТРОИМ ПРЕДЛОЖЕНИЯ </w:t>
            </w:r>
          </w:p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Выражаем мысли и чувства … Предложение</w:t>
            </w:r>
          </w:p>
        </w:tc>
        <w:tc>
          <w:tcPr>
            <w:tcW w:w="141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32" w:rsidRPr="0060378B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360732" w:rsidRPr="00CA4DF7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60732" w:rsidRPr="00360732" w:rsidRDefault="006D3C93" w:rsidP="006D3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360732" w:rsidRPr="00CA4D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Выражаем мысли и чувства…</w:t>
            </w:r>
          </w:p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41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C3F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и члены предложения</w:t>
            </w:r>
          </w:p>
        </w:tc>
        <w:tc>
          <w:tcPr>
            <w:tcW w:w="1417" w:type="dxa"/>
          </w:tcPr>
          <w:p w:rsidR="00360732" w:rsidRPr="00CA4DF7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4D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Части речи и члены предложения</w:t>
            </w:r>
          </w:p>
        </w:tc>
        <w:tc>
          <w:tcPr>
            <w:tcW w:w="1417" w:type="dxa"/>
          </w:tcPr>
          <w:p w:rsidR="00360732" w:rsidRPr="0060378B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2545F" w:rsidRDefault="00360732" w:rsidP="0032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 глаголов  и их «работа» в роли сказуемого </w:t>
            </w:r>
          </w:p>
        </w:tc>
        <w:tc>
          <w:tcPr>
            <w:tcW w:w="1417" w:type="dxa"/>
          </w:tcPr>
          <w:p w:rsidR="00360732" w:rsidRPr="0060378B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Глагол как двигатель всей фразы.</w:t>
            </w:r>
            <w:r w:rsidR="00CA4DF7"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Неопределённая форма глаголов</w:t>
            </w:r>
          </w:p>
        </w:tc>
        <w:tc>
          <w:tcPr>
            <w:tcW w:w="1417" w:type="dxa"/>
          </w:tcPr>
          <w:p w:rsidR="00360732" w:rsidRPr="00360732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6D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Формы времени глаголов. Глаголы прошедшего</w:t>
            </w:r>
            <w:r w:rsidR="006D3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1417" w:type="dxa"/>
          </w:tcPr>
          <w:p w:rsidR="00360732" w:rsidRPr="00360732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Формы глаголов в настоящем и будущем времени </w:t>
            </w:r>
          </w:p>
        </w:tc>
        <w:tc>
          <w:tcPr>
            <w:tcW w:w="1417" w:type="dxa"/>
          </w:tcPr>
          <w:p w:rsidR="00360732" w:rsidRPr="00360732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CA4DF7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F63A29" w:rsidRPr="00360732" w:rsidRDefault="00F63A29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Спряжение глаголов. Глаголы  1  и  2  спряжения</w:t>
            </w:r>
          </w:p>
        </w:tc>
        <w:tc>
          <w:tcPr>
            <w:tcW w:w="1417" w:type="dxa"/>
          </w:tcPr>
          <w:p w:rsidR="00360732" w:rsidRPr="00360732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2545F" w:rsidRDefault="00360732" w:rsidP="0032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глаголов </w:t>
            </w:r>
          </w:p>
        </w:tc>
        <w:tc>
          <w:tcPr>
            <w:tcW w:w="1417" w:type="dxa"/>
          </w:tcPr>
          <w:p w:rsidR="00360732" w:rsidRPr="0060378B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CA4DF7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F63A29" w:rsidRPr="00360732" w:rsidRDefault="00F63A29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Употребление мягкого знака после шипящих на конце глаголов</w:t>
            </w:r>
          </w:p>
        </w:tc>
        <w:tc>
          <w:tcPr>
            <w:tcW w:w="1417" w:type="dxa"/>
          </w:tcPr>
          <w:p w:rsidR="00360732" w:rsidRPr="00360732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CA4DF7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60732" w:rsidRPr="00360732" w:rsidRDefault="00CA4DF7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7" w:type="dxa"/>
          </w:tcPr>
          <w:p w:rsidR="00F63A29" w:rsidRPr="00360732" w:rsidRDefault="00F63A29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proofErr w:type="spellStart"/>
            <w:proofErr w:type="gramStart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spellEnd"/>
            <w:proofErr w:type="gramEnd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 в безударных личных окончаниях</w:t>
            </w:r>
          </w:p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</w:tc>
        <w:tc>
          <w:tcPr>
            <w:tcW w:w="1417" w:type="dxa"/>
          </w:tcPr>
          <w:p w:rsidR="00360732" w:rsidRPr="0060378B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CA4DF7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0732" w:rsidRPr="00360732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F63A29" w:rsidRPr="00360732" w:rsidRDefault="00F63A29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глагола. </w:t>
            </w:r>
          </w:p>
        </w:tc>
        <w:tc>
          <w:tcPr>
            <w:tcW w:w="1417" w:type="dxa"/>
          </w:tcPr>
          <w:p w:rsidR="00360732" w:rsidRPr="00360732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CA4DF7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№3 по теме: «Правописание глаголов»</w:t>
            </w:r>
          </w:p>
        </w:tc>
        <w:tc>
          <w:tcPr>
            <w:tcW w:w="1417" w:type="dxa"/>
          </w:tcPr>
          <w:p w:rsidR="00360732" w:rsidRPr="00360732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CA4DF7" w:rsidP="006D3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ошибками. </w:t>
            </w:r>
          </w:p>
        </w:tc>
        <w:tc>
          <w:tcPr>
            <w:tcW w:w="1417" w:type="dxa"/>
          </w:tcPr>
          <w:p w:rsidR="00360732" w:rsidRPr="00360732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CA4DF7" w:rsidRDefault="00CA4DF7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</w:p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7" w:type="dxa"/>
          </w:tcPr>
          <w:p w:rsidR="00CA4DF7" w:rsidRPr="00360732" w:rsidRDefault="00CA4DF7" w:rsidP="0036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глагола. </w:t>
            </w:r>
          </w:p>
        </w:tc>
        <w:tc>
          <w:tcPr>
            <w:tcW w:w="1417" w:type="dxa"/>
          </w:tcPr>
          <w:p w:rsidR="00360732" w:rsidRPr="00360732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7" w:type="dxa"/>
          </w:tcPr>
          <w:p w:rsidR="00CA4DF7" w:rsidRPr="00360732" w:rsidRDefault="00CA4DF7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Глаголы с чередованием гласных</w:t>
            </w:r>
          </w:p>
        </w:tc>
        <w:tc>
          <w:tcPr>
            <w:tcW w:w="1417" w:type="dxa"/>
          </w:tcPr>
          <w:p w:rsidR="00360732" w:rsidRPr="0060378B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360732" w:rsidRPr="00F63A29" w:rsidRDefault="00F63A29" w:rsidP="00F63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7" w:type="dxa"/>
          </w:tcPr>
          <w:p w:rsidR="00CA4DF7" w:rsidRPr="00360732" w:rsidRDefault="00CA4DF7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6D3C9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глагола</w:t>
            </w:r>
          </w:p>
        </w:tc>
        <w:tc>
          <w:tcPr>
            <w:tcW w:w="1417" w:type="dxa"/>
          </w:tcPr>
          <w:p w:rsidR="00360732" w:rsidRPr="0060378B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 по теме «Правописание глаголов»</w:t>
            </w:r>
          </w:p>
        </w:tc>
        <w:tc>
          <w:tcPr>
            <w:tcW w:w="1417" w:type="dxa"/>
          </w:tcPr>
          <w:p w:rsidR="00360732" w:rsidRPr="00360732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360732" w:rsidRPr="0060378B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Выражение сказуемого разными формами времени глагола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(обобщение)</w:t>
            </w:r>
          </w:p>
        </w:tc>
        <w:tc>
          <w:tcPr>
            <w:tcW w:w="141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32" w:rsidRPr="0060378B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pStyle w:val="3"/>
              <w:spacing w:after="0"/>
              <w:ind w:left="-108" w:right="-108"/>
              <w:rPr>
                <w:sz w:val="24"/>
                <w:szCs w:val="24"/>
              </w:rPr>
            </w:pPr>
            <w:r w:rsidRPr="00360732">
              <w:rPr>
                <w:sz w:val="24"/>
                <w:szCs w:val="24"/>
              </w:rPr>
              <w:t>Обобщение сведений о формах времени глаголов</w:t>
            </w:r>
          </w:p>
        </w:tc>
        <w:tc>
          <w:tcPr>
            <w:tcW w:w="1417" w:type="dxa"/>
          </w:tcPr>
          <w:p w:rsidR="00360732" w:rsidRPr="00360732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pStyle w:val="3"/>
              <w:spacing w:after="0"/>
              <w:ind w:left="-108" w:right="-108"/>
              <w:rPr>
                <w:sz w:val="24"/>
                <w:szCs w:val="24"/>
              </w:rPr>
            </w:pPr>
            <w:r w:rsidRPr="00360732">
              <w:rPr>
                <w:sz w:val="24"/>
                <w:szCs w:val="24"/>
              </w:rPr>
              <w:t>Обобщение сведений о формах времени глаголов</w:t>
            </w:r>
          </w:p>
        </w:tc>
        <w:tc>
          <w:tcPr>
            <w:tcW w:w="1417" w:type="dxa"/>
          </w:tcPr>
          <w:p w:rsidR="00360732" w:rsidRPr="00360732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pStyle w:val="3"/>
              <w:spacing w:after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360732">
              <w:rPr>
                <w:b/>
                <w:sz w:val="24"/>
                <w:szCs w:val="24"/>
              </w:rPr>
              <w:t>Творческие работы</w:t>
            </w:r>
          </w:p>
        </w:tc>
        <w:tc>
          <w:tcPr>
            <w:tcW w:w="1417" w:type="dxa"/>
          </w:tcPr>
          <w:p w:rsidR="00360732" w:rsidRPr="0060378B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pStyle w:val="21"/>
              <w:widowControl/>
              <w:autoSpaceDE/>
              <w:autoSpaceDN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ind w:left="-104" w:right="-1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 Р.Р.Свободный  диктант </w:t>
            </w:r>
          </w:p>
        </w:tc>
        <w:tc>
          <w:tcPr>
            <w:tcW w:w="1417" w:type="dxa"/>
          </w:tcPr>
          <w:p w:rsidR="00360732" w:rsidRPr="0060378B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pStyle w:val="3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ошибками. </w:t>
            </w:r>
          </w:p>
          <w:p w:rsidR="00360732" w:rsidRPr="00360732" w:rsidRDefault="00360732" w:rsidP="00360732">
            <w:pPr>
              <w:pStyle w:val="3"/>
              <w:spacing w:after="0"/>
              <w:ind w:left="-108" w:right="-108"/>
              <w:jc w:val="both"/>
              <w:rPr>
                <w:sz w:val="24"/>
                <w:szCs w:val="24"/>
              </w:rPr>
            </w:pPr>
            <w:r w:rsidRPr="00360732">
              <w:rPr>
                <w:sz w:val="24"/>
                <w:szCs w:val="24"/>
              </w:rPr>
              <w:t>Обобщение сведений о формах времени глаголов</w:t>
            </w:r>
          </w:p>
        </w:tc>
        <w:tc>
          <w:tcPr>
            <w:tcW w:w="1417" w:type="dxa"/>
          </w:tcPr>
          <w:p w:rsidR="00360732" w:rsidRPr="00360732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списывание </w:t>
            </w:r>
          </w:p>
        </w:tc>
        <w:tc>
          <w:tcPr>
            <w:tcW w:w="1417" w:type="dxa"/>
          </w:tcPr>
          <w:p w:rsidR="00360732" w:rsidRPr="0060378B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pStyle w:val="3"/>
              <w:spacing w:after="0"/>
              <w:ind w:left="-108" w:right="-108"/>
              <w:rPr>
                <w:sz w:val="24"/>
                <w:szCs w:val="24"/>
              </w:rPr>
            </w:pPr>
            <w:r w:rsidRPr="00360732">
              <w:rPr>
                <w:bCs/>
                <w:sz w:val="24"/>
                <w:szCs w:val="24"/>
              </w:rPr>
              <w:t xml:space="preserve">Работа над ошибками. </w:t>
            </w:r>
            <w:r w:rsidRPr="00360732">
              <w:rPr>
                <w:sz w:val="24"/>
                <w:szCs w:val="24"/>
              </w:rPr>
              <w:t>Обобщение сведений о формах времени глаголов</w:t>
            </w:r>
          </w:p>
        </w:tc>
        <w:tc>
          <w:tcPr>
            <w:tcW w:w="1417" w:type="dxa"/>
          </w:tcPr>
          <w:p w:rsidR="00360732" w:rsidRPr="00360732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pStyle w:val="3"/>
              <w:spacing w:after="0"/>
              <w:ind w:left="-108" w:right="-108"/>
              <w:jc w:val="center"/>
              <w:rPr>
                <w:bCs/>
                <w:sz w:val="24"/>
                <w:szCs w:val="24"/>
                <w:lang w:val="en-US"/>
              </w:rPr>
            </w:pPr>
            <w:r w:rsidRPr="00360732">
              <w:rPr>
                <w:b/>
                <w:bCs/>
                <w:sz w:val="24"/>
                <w:szCs w:val="24"/>
              </w:rPr>
              <w:t>РАЗВЁРТЫВАЕМ,  РАСПРОСТРАНЯЕМ МЫСЛИ</w:t>
            </w:r>
          </w:p>
        </w:tc>
        <w:tc>
          <w:tcPr>
            <w:tcW w:w="1417" w:type="dxa"/>
          </w:tcPr>
          <w:p w:rsidR="00360732" w:rsidRPr="0060378B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pStyle w:val="3"/>
              <w:spacing w:after="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360732">
              <w:rPr>
                <w:b/>
                <w:bCs/>
                <w:sz w:val="24"/>
                <w:szCs w:val="24"/>
              </w:rPr>
              <w:t>Используем второстепенные члены предложения</w:t>
            </w:r>
          </w:p>
        </w:tc>
        <w:tc>
          <w:tcPr>
            <w:tcW w:w="1417" w:type="dxa"/>
          </w:tcPr>
          <w:p w:rsidR="00360732" w:rsidRPr="0060378B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 второстепенные члены предложения </w:t>
            </w:r>
          </w:p>
        </w:tc>
        <w:tc>
          <w:tcPr>
            <w:tcW w:w="1417" w:type="dxa"/>
          </w:tcPr>
          <w:p w:rsidR="00360732" w:rsidRPr="00360732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360732" w:rsidRPr="00F63A29" w:rsidRDefault="00360732" w:rsidP="00F63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3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CA4DF7" w:rsidRPr="00360732" w:rsidRDefault="00CA4DF7" w:rsidP="0036073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2545F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Падежные формы склоняемых частей речи (повторение)</w:t>
            </w:r>
          </w:p>
        </w:tc>
        <w:tc>
          <w:tcPr>
            <w:tcW w:w="1417" w:type="dxa"/>
          </w:tcPr>
          <w:p w:rsidR="00360732" w:rsidRPr="00360732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417" w:type="dxa"/>
          </w:tcPr>
          <w:p w:rsidR="00360732" w:rsidRPr="0060378B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360732" w:rsidRPr="00F63A29" w:rsidRDefault="00F63A29" w:rsidP="00F6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7" w:type="dxa"/>
          </w:tcPr>
          <w:p w:rsidR="00CA4DF7" w:rsidRPr="00360732" w:rsidRDefault="00CA4DF7" w:rsidP="003607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Однородные подлежащие и сказуемые</w:t>
            </w:r>
          </w:p>
          <w:p w:rsidR="00360732" w:rsidRPr="00360732" w:rsidRDefault="00360732" w:rsidP="0036073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2" w:rsidRPr="00360732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CA4DF7" w:rsidRPr="00360732" w:rsidRDefault="00CA4DF7" w:rsidP="00360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Однородные  второстепенные члены предложения</w:t>
            </w:r>
          </w:p>
        </w:tc>
        <w:tc>
          <w:tcPr>
            <w:tcW w:w="1417" w:type="dxa"/>
          </w:tcPr>
          <w:p w:rsidR="00360732" w:rsidRPr="00360732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CA4DF7" w:rsidRPr="00360732" w:rsidRDefault="00CA4DF7" w:rsidP="003607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1417" w:type="dxa"/>
          </w:tcPr>
          <w:p w:rsidR="00360732" w:rsidRPr="00360732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6D3C93" w:rsidRDefault="00F63A29" w:rsidP="006D3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Решение общих пунктуационных задач.</w:t>
            </w:r>
          </w:p>
        </w:tc>
        <w:tc>
          <w:tcPr>
            <w:tcW w:w="1417" w:type="dxa"/>
          </w:tcPr>
          <w:p w:rsidR="00360732" w:rsidRPr="00360732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Осложненное списывание текста</w:t>
            </w:r>
          </w:p>
        </w:tc>
        <w:tc>
          <w:tcPr>
            <w:tcW w:w="1417" w:type="dxa"/>
          </w:tcPr>
          <w:p w:rsidR="00360732" w:rsidRPr="00360732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№4  по теме: «Предложения с однородными членами»</w:t>
            </w:r>
          </w:p>
        </w:tc>
        <w:tc>
          <w:tcPr>
            <w:tcW w:w="1417" w:type="dxa"/>
          </w:tcPr>
          <w:p w:rsidR="00360732" w:rsidRPr="00360732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 Строим предложения с однородными членами</w:t>
            </w:r>
          </w:p>
        </w:tc>
        <w:tc>
          <w:tcPr>
            <w:tcW w:w="1417" w:type="dxa"/>
          </w:tcPr>
          <w:p w:rsidR="00360732" w:rsidRPr="00360732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2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текстов разных типов (повествование, описание, рассуждение) </w:t>
            </w:r>
          </w:p>
        </w:tc>
        <w:tc>
          <w:tcPr>
            <w:tcW w:w="1417" w:type="dxa"/>
          </w:tcPr>
          <w:p w:rsidR="00360732" w:rsidRPr="0060378B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360732" w:rsidRPr="006D3C93" w:rsidRDefault="00F63A29" w:rsidP="006D3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7" w:type="dxa"/>
          </w:tcPr>
          <w:p w:rsidR="00CA4DF7" w:rsidRPr="00360732" w:rsidRDefault="00CA4DF7" w:rsidP="00360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текстов разных типов </w:t>
            </w:r>
          </w:p>
          <w:p w:rsidR="00360732" w:rsidRPr="00360732" w:rsidRDefault="00360732" w:rsidP="0036073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6D3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CA4DF7" w:rsidP="00CA4DF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№5 за 2 четверть.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2545F" w:rsidRDefault="00CA4DF7" w:rsidP="00CA4D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 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CA4DF7" w:rsidP="0036073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Р.Р.Изложение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CA4DF7" w:rsidP="0036073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изложения и работа над ошибками.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РЕЧИ, ИХ ФОРМЫ И ПРАВОПИСАНИЕ (обобщаем, изучаем)</w:t>
            </w:r>
          </w:p>
        </w:tc>
        <w:tc>
          <w:tcPr>
            <w:tcW w:w="1417" w:type="dxa"/>
          </w:tcPr>
          <w:p w:rsidR="00360732" w:rsidRPr="0060378B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Слово как часть речи</w:t>
            </w:r>
          </w:p>
        </w:tc>
        <w:tc>
          <w:tcPr>
            <w:tcW w:w="1417" w:type="dxa"/>
          </w:tcPr>
          <w:p w:rsidR="00360732" w:rsidRPr="0060378B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6D3C93" w:rsidRDefault="00F63A29" w:rsidP="006D3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6D3C93" w:rsidRDefault="00360732" w:rsidP="006D3C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Слово как часть речи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6D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Формы частей речи</w:t>
            </w:r>
          </w:p>
        </w:tc>
        <w:tc>
          <w:tcPr>
            <w:tcW w:w="1417" w:type="dxa"/>
          </w:tcPr>
          <w:p w:rsidR="00360732" w:rsidRPr="0060378B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360732" w:rsidRPr="006D3C93" w:rsidRDefault="00F63A29" w:rsidP="006D3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7" w:type="dxa"/>
          </w:tcPr>
          <w:p w:rsidR="00CA4DF7" w:rsidRPr="00360732" w:rsidRDefault="00CA4DF7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6D3C93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Изменение частей речи по числам и родам</w:t>
            </w: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360732" w:rsidRPr="0032545F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CA4DF7" w:rsidRPr="00360732" w:rsidRDefault="00CA4DF7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Спряжение и склонение</w:t>
            </w:r>
          </w:p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left="-104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безударных падежных окончаний склоняемых частей речи</w:t>
            </w:r>
          </w:p>
        </w:tc>
        <w:tc>
          <w:tcPr>
            <w:tcW w:w="1417" w:type="dxa"/>
          </w:tcPr>
          <w:p w:rsidR="00360732" w:rsidRPr="0060378B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60732" w:rsidRPr="006D3C93" w:rsidRDefault="00F63A29" w:rsidP="006D3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7" w:type="dxa"/>
          </w:tcPr>
          <w:p w:rsidR="00CA4DF7" w:rsidRPr="00360732" w:rsidRDefault="00CA4DF7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6D3C93" w:rsidRDefault="00360732" w:rsidP="006D3C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1, 2 и 3 склонений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Безударные  падежные  окончания  имен существительных в единственном числе</w:t>
            </w:r>
          </w:p>
        </w:tc>
        <w:tc>
          <w:tcPr>
            <w:tcW w:w="1417" w:type="dxa"/>
          </w:tcPr>
          <w:p w:rsidR="00360732" w:rsidRPr="0060378B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существительных в единственно числе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7" w:type="dxa"/>
          </w:tcPr>
          <w:p w:rsidR="00CA4DF7" w:rsidRPr="00360732" w:rsidRDefault="00CA4DF7" w:rsidP="0036073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гласных </w:t>
            </w:r>
            <w:proofErr w:type="gramStart"/>
            <w:r w:rsidRPr="003607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07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  в падежных окончаниях имен существительных разных склонений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2545F" w:rsidRDefault="00360732" w:rsidP="003254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существительных в единственном числе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7" w:type="dxa"/>
          </w:tcPr>
          <w:p w:rsidR="00CA4DF7" w:rsidRPr="00360732" w:rsidRDefault="00CA4DF7" w:rsidP="0036073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существительных в единственном числе.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№6 по теме: «</w:t>
            </w:r>
            <w:r w:rsidRPr="00360732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безударных падежных окончаний имен существительных в единственном числе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  <w:r w:rsidRPr="003607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Безударные  падежные  окончания  имен существительных во  множественном числе</w:t>
            </w:r>
          </w:p>
        </w:tc>
        <w:tc>
          <w:tcPr>
            <w:tcW w:w="1417" w:type="dxa"/>
          </w:tcPr>
          <w:p w:rsidR="00360732" w:rsidRPr="0060378B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360732" w:rsidRPr="00360732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CA4DF7" w:rsidRPr="00360732" w:rsidRDefault="00CA4DF7" w:rsidP="0036073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существительных во множественном числе.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0732" w:rsidRPr="00F63A29" w:rsidRDefault="00F63A29" w:rsidP="00F63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CA4DF7" w:rsidRPr="00360732" w:rsidRDefault="00CA4DF7" w:rsidP="0036073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F63A2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Выбор гласных в окончаниях форм разных падежей и чисел.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Безударные падежные окончания имён прилагательных</w:t>
            </w:r>
          </w:p>
        </w:tc>
        <w:tc>
          <w:tcPr>
            <w:tcW w:w="1417" w:type="dxa"/>
          </w:tcPr>
          <w:p w:rsidR="00360732" w:rsidRPr="0060378B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tabs>
                <w:tab w:val="left" w:pos="8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прилагательных</w:t>
            </w:r>
          </w:p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единственного и множественного числа.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360732" w:rsidRPr="00360732" w:rsidRDefault="00F63A29" w:rsidP="006D3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7" w:type="dxa"/>
          </w:tcPr>
          <w:p w:rsidR="00CA4DF7" w:rsidRPr="00360732" w:rsidRDefault="00CA4DF7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окончаний</w:t>
            </w:r>
            <w:r w:rsidRPr="0036073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имён прилагательных.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 по теме «Проверка безударных окончаний</w:t>
            </w:r>
            <w:r w:rsidRPr="0036073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имён прилагательных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254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Правописание падежных форм личных местоимений</w:t>
            </w:r>
          </w:p>
        </w:tc>
        <w:tc>
          <w:tcPr>
            <w:tcW w:w="1417" w:type="dxa"/>
          </w:tcPr>
          <w:p w:rsidR="00360732" w:rsidRPr="0060378B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7" w:type="dxa"/>
          </w:tcPr>
          <w:p w:rsidR="00CA4DF7" w:rsidRPr="00360732" w:rsidRDefault="00CA4DF7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pStyle w:val="5"/>
              <w:spacing w:after="0"/>
              <w:ind w:right="-108"/>
              <w:rPr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360732">
              <w:rPr>
                <w:b w:val="0"/>
                <w:bCs w:val="0"/>
                <w:i w:val="0"/>
                <w:sz w:val="24"/>
                <w:szCs w:val="24"/>
              </w:rPr>
              <w:t xml:space="preserve">Правописание падежных форм личных местоимений  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pStyle w:val="5"/>
              <w:spacing w:after="0"/>
              <w:ind w:right="-108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падежных форм склоняемых частей речи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(обобщение и проверка)</w:t>
            </w:r>
          </w:p>
        </w:tc>
        <w:tc>
          <w:tcPr>
            <w:tcW w:w="1417" w:type="dxa"/>
          </w:tcPr>
          <w:p w:rsidR="00360732" w:rsidRPr="0060378B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360732" w:rsidRPr="006D3C93" w:rsidRDefault="00F63A29" w:rsidP="006D3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7" w:type="dxa"/>
          </w:tcPr>
          <w:p w:rsidR="00CA4DF7" w:rsidRPr="00360732" w:rsidRDefault="00CA4DF7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форм склоняемых частей речи 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Р.Р.Изложение (краткое)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2545F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изложения и работа над ошибками.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№7 по теме «Правописание падежных форм склоняемых частей речи»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 Закрепление  по теме «Правописание падежных форм склоняемых частей речи»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60732" w:rsidRPr="006D3C93" w:rsidRDefault="00F63A29" w:rsidP="006D3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7" w:type="dxa"/>
          </w:tcPr>
          <w:p w:rsidR="007C0431" w:rsidRPr="00360732" w:rsidRDefault="007C0431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форм склоняемых частей речи 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A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 Р.Р.Сочинение «Подснежник»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63A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сочинения и работа над ошибками. Закрепление  по теме «Правописание падежных форм склоняемых частей речи»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Самостоятельные и служебные части речи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(обобщение)</w:t>
            </w:r>
          </w:p>
        </w:tc>
        <w:tc>
          <w:tcPr>
            <w:tcW w:w="1417" w:type="dxa"/>
          </w:tcPr>
          <w:p w:rsidR="00360732" w:rsidRPr="0060378B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F63A29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4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360732" w:rsidRPr="0032545F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07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6D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  <w:r w:rsidR="006D3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(обобщение)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7C0431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Формы имён прилагательных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7C0431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7C0431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Наречия — признаки действия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7C0431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7C0431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Частицы </w:t>
            </w:r>
            <w:proofErr w:type="gramStart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—с</w:t>
            </w:r>
            <w:proofErr w:type="gramEnd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лужебные части речи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7C0431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Предлоги, </w:t>
            </w:r>
            <w:proofErr w:type="gramStart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союзы–служебные</w:t>
            </w:r>
            <w:proofErr w:type="gramEnd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7C0431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№8 по теме «Самостоятельные и служебные части речи»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7C0431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ошибками. </w:t>
            </w:r>
          </w:p>
          <w:p w:rsidR="00360732" w:rsidRPr="00360732" w:rsidRDefault="00360732" w:rsidP="0036073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Части речи, их формы и правописание.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2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 СРЕДСТВА ЯЗЫКА В РЕЧИ (повторяем, систематизируем)</w:t>
            </w:r>
          </w:p>
        </w:tc>
        <w:tc>
          <w:tcPr>
            <w:tcW w:w="1417" w:type="dxa"/>
          </w:tcPr>
          <w:p w:rsidR="00360732" w:rsidRPr="0060378B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2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 Слово</w:t>
            </w:r>
          </w:p>
        </w:tc>
        <w:tc>
          <w:tcPr>
            <w:tcW w:w="1417" w:type="dxa"/>
          </w:tcPr>
          <w:p w:rsidR="00360732" w:rsidRPr="0060378B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7C0431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Слово. Называть, обозначать, давать имя…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7C0431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Формы речи: монолог, диалог.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7C0431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Лексическое и грамматическое значения слова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6D3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</w:t>
            </w:r>
          </w:p>
        </w:tc>
        <w:tc>
          <w:tcPr>
            <w:tcW w:w="1417" w:type="dxa"/>
          </w:tcPr>
          <w:p w:rsidR="00360732" w:rsidRPr="0060378B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7C0431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360732" w:rsidRPr="006D3C93" w:rsidRDefault="007C0431" w:rsidP="006D3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7" w:type="dxa"/>
          </w:tcPr>
          <w:p w:rsidR="007C0431" w:rsidRPr="00360732" w:rsidRDefault="007C0431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</w:t>
            </w:r>
          </w:p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7C0431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№9 по теме «Правописание  слов»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7C0431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ошибками. Правописание  слов 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2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 Текст</w:t>
            </w:r>
          </w:p>
        </w:tc>
        <w:tc>
          <w:tcPr>
            <w:tcW w:w="1417" w:type="dxa"/>
          </w:tcPr>
          <w:p w:rsidR="00360732" w:rsidRPr="0060378B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7C0431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Предложение. Текст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7C0431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Распространение мыслей в предложении и тексте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25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Связи частей и предложений в тексте</w:t>
            </w:r>
          </w:p>
        </w:tc>
        <w:tc>
          <w:tcPr>
            <w:tcW w:w="1417" w:type="dxa"/>
          </w:tcPr>
          <w:p w:rsidR="00360732" w:rsidRPr="0060378B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7C0431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Связи частей и предложений в тексте 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7C0431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инструкции как разновидности текста - повествования.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7C0431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Р.Р.Изложение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7C0431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 и работа над ошибками. 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7C0431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0732" w:rsidRPr="00360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0732" w:rsidRPr="0032545F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Р.Р.Описание картины А.К. </w:t>
            </w:r>
            <w:proofErr w:type="spellStart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7C0431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сочинений и работа над ошибками.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7C0431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Композиция (построение) текста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Default="00360732" w:rsidP="007C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4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C0431" w:rsidRPr="00360732" w:rsidRDefault="007C0431" w:rsidP="007C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7" w:type="dxa"/>
          </w:tcPr>
          <w:p w:rsidR="007C0431" w:rsidRPr="00360732" w:rsidRDefault="007C0431" w:rsidP="0036073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проверочная работа 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Язык мой — друг мой</w:t>
            </w:r>
          </w:p>
        </w:tc>
        <w:tc>
          <w:tcPr>
            <w:tcW w:w="1417" w:type="dxa"/>
          </w:tcPr>
          <w:p w:rsidR="00360732" w:rsidRPr="0060378B" w:rsidRDefault="0060378B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60378B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О роли языка в жизни человека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60378B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 по теме «Работа с текстом»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60378B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ind w:left="-104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№10.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60378B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2545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ошибками. 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60378B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360732" w:rsidRPr="0032545F" w:rsidRDefault="00360732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Проект «Друзья  мои - книги» (составление отзыва</w:t>
            </w:r>
            <w:proofErr w:type="gramEnd"/>
          </w:p>
          <w:p w:rsidR="00360732" w:rsidRPr="00360732" w:rsidRDefault="00360732" w:rsidP="0036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о прочитанной книге)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32" w:rsidRPr="00360732" w:rsidTr="006D3C93">
        <w:tc>
          <w:tcPr>
            <w:tcW w:w="812" w:type="dxa"/>
          </w:tcPr>
          <w:p w:rsidR="00360732" w:rsidRPr="00360732" w:rsidRDefault="0060378B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7" w:type="dxa"/>
          </w:tcPr>
          <w:p w:rsidR="00360732" w:rsidRPr="00360732" w:rsidRDefault="00360732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360732" w:rsidRPr="00360732" w:rsidRDefault="00360732" w:rsidP="0036073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noProof/>
                <w:sz w:val="24"/>
                <w:szCs w:val="24"/>
              </w:rPr>
              <w:t>Связь слов в предложении. Текст.</w:t>
            </w:r>
          </w:p>
        </w:tc>
        <w:tc>
          <w:tcPr>
            <w:tcW w:w="1417" w:type="dxa"/>
          </w:tcPr>
          <w:p w:rsidR="00360732" w:rsidRPr="00360732" w:rsidRDefault="0060378B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52A" w:rsidRPr="00360732" w:rsidTr="006D3C93">
        <w:tc>
          <w:tcPr>
            <w:tcW w:w="812" w:type="dxa"/>
          </w:tcPr>
          <w:p w:rsidR="00C2152A" w:rsidRDefault="00C2152A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7" w:type="dxa"/>
          </w:tcPr>
          <w:p w:rsidR="00C2152A" w:rsidRPr="00360732" w:rsidRDefault="00C2152A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C2152A" w:rsidRPr="00360732" w:rsidRDefault="00C2152A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C2152A" w:rsidRPr="00360732" w:rsidRDefault="00C2152A" w:rsidP="0036073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Повторение «Использование средств языка речи»</w:t>
            </w:r>
          </w:p>
        </w:tc>
        <w:tc>
          <w:tcPr>
            <w:tcW w:w="1417" w:type="dxa"/>
          </w:tcPr>
          <w:p w:rsidR="00C2152A" w:rsidRDefault="00C2152A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52A" w:rsidRPr="00360732" w:rsidTr="006D3C93">
        <w:tc>
          <w:tcPr>
            <w:tcW w:w="812" w:type="dxa"/>
          </w:tcPr>
          <w:p w:rsidR="00C2152A" w:rsidRDefault="00C2152A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7" w:type="dxa"/>
          </w:tcPr>
          <w:p w:rsidR="00C2152A" w:rsidRPr="00360732" w:rsidRDefault="00C2152A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C2152A" w:rsidRPr="00360732" w:rsidRDefault="00C2152A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C2152A" w:rsidRPr="00360732" w:rsidRDefault="00C2152A" w:rsidP="0036073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Повторение по теме : «Имя существительное»</w:t>
            </w:r>
          </w:p>
        </w:tc>
        <w:tc>
          <w:tcPr>
            <w:tcW w:w="1417" w:type="dxa"/>
          </w:tcPr>
          <w:p w:rsidR="00C2152A" w:rsidRDefault="00C2152A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52A" w:rsidRPr="00360732" w:rsidTr="006D3C93">
        <w:tc>
          <w:tcPr>
            <w:tcW w:w="812" w:type="dxa"/>
          </w:tcPr>
          <w:p w:rsidR="00C2152A" w:rsidRDefault="00C2152A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7" w:type="dxa"/>
          </w:tcPr>
          <w:p w:rsidR="00C2152A" w:rsidRPr="00360732" w:rsidRDefault="00C2152A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C2152A" w:rsidRPr="00360732" w:rsidRDefault="00C2152A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C2152A" w:rsidRPr="00360732" w:rsidRDefault="00C2152A" w:rsidP="0036073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Повторение по теме: «Имя прилагательное»</w:t>
            </w:r>
          </w:p>
        </w:tc>
        <w:tc>
          <w:tcPr>
            <w:tcW w:w="1417" w:type="dxa"/>
          </w:tcPr>
          <w:p w:rsidR="00C2152A" w:rsidRDefault="00C2152A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52A" w:rsidRPr="00360732" w:rsidTr="006D3C93">
        <w:tc>
          <w:tcPr>
            <w:tcW w:w="812" w:type="dxa"/>
          </w:tcPr>
          <w:p w:rsidR="00C2152A" w:rsidRDefault="00C2152A" w:rsidP="00360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7" w:type="dxa"/>
          </w:tcPr>
          <w:p w:rsidR="00C2152A" w:rsidRPr="00360732" w:rsidRDefault="00C2152A" w:rsidP="0036073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C2152A" w:rsidRPr="00360732" w:rsidRDefault="00C2152A" w:rsidP="00360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C2152A" w:rsidRPr="00360732" w:rsidRDefault="00C2152A" w:rsidP="0036073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Повторение по теме : «Глагол»</w:t>
            </w:r>
          </w:p>
        </w:tc>
        <w:tc>
          <w:tcPr>
            <w:tcW w:w="1417" w:type="dxa"/>
          </w:tcPr>
          <w:p w:rsidR="00C2152A" w:rsidRDefault="00C2152A" w:rsidP="00603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3F2C" w:rsidRDefault="003C3F2C" w:rsidP="003C3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2C" w:rsidRDefault="003C3F2C" w:rsidP="003C3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2C" w:rsidRDefault="003C3F2C" w:rsidP="003C3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2C" w:rsidRDefault="003C3F2C" w:rsidP="003C3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2C" w:rsidRDefault="003C3F2C" w:rsidP="003C3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2C" w:rsidRDefault="003C3F2C" w:rsidP="003C3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2C" w:rsidRDefault="003C3F2C" w:rsidP="003C3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2C" w:rsidRDefault="003C3F2C" w:rsidP="003C3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2C" w:rsidRDefault="003C3F2C" w:rsidP="003C3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2C" w:rsidRDefault="003C3F2C" w:rsidP="003C3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C93" w:rsidRDefault="006D3C93" w:rsidP="003C3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C93" w:rsidRDefault="006D3C93" w:rsidP="003C3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C93" w:rsidRDefault="006D3C93" w:rsidP="003C3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C93" w:rsidRDefault="006D3C93" w:rsidP="0085536D">
      <w:pPr>
        <w:rPr>
          <w:rFonts w:ascii="Times New Roman" w:hAnsi="Times New Roman" w:cs="Times New Roman"/>
          <w:b/>
          <w:sz w:val="24"/>
          <w:szCs w:val="24"/>
        </w:rPr>
      </w:pPr>
    </w:p>
    <w:p w:rsidR="00D50C93" w:rsidRDefault="00D50C93" w:rsidP="0085536D">
      <w:pPr>
        <w:rPr>
          <w:rFonts w:ascii="Times New Roman" w:hAnsi="Times New Roman" w:cs="Times New Roman"/>
          <w:b/>
          <w:sz w:val="24"/>
          <w:szCs w:val="24"/>
        </w:rPr>
      </w:pPr>
    </w:p>
    <w:p w:rsidR="00675F43" w:rsidRDefault="00675F43" w:rsidP="0085536D">
      <w:pPr>
        <w:rPr>
          <w:rFonts w:ascii="Times New Roman" w:hAnsi="Times New Roman" w:cs="Times New Roman"/>
          <w:b/>
          <w:sz w:val="24"/>
          <w:szCs w:val="24"/>
        </w:rPr>
      </w:pPr>
    </w:p>
    <w:p w:rsidR="00675F43" w:rsidRDefault="00675F43" w:rsidP="0085536D">
      <w:pPr>
        <w:rPr>
          <w:rFonts w:ascii="Times New Roman" w:hAnsi="Times New Roman" w:cs="Times New Roman"/>
          <w:b/>
          <w:sz w:val="24"/>
          <w:szCs w:val="24"/>
        </w:rPr>
      </w:pPr>
    </w:p>
    <w:p w:rsidR="00675F43" w:rsidRDefault="00675F43" w:rsidP="0085536D">
      <w:pPr>
        <w:rPr>
          <w:rFonts w:ascii="Times New Roman" w:hAnsi="Times New Roman" w:cs="Times New Roman"/>
          <w:b/>
          <w:sz w:val="24"/>
          <w:szCs w:val="24"/>
        </w:rPr>
      </w:pPr>
    </w:p>
    <w:p w:rsidR="00675F43" w:rsidRDefault="00675F43" w:rsidP="0085536D">
      <w:pPr>
        <w:rPr>
          <w:rFonts w:ascii="Times New Roman" w:hAnsi="Times New Roman" w:cs="Times New Roman"/>
          <w:b/>
          <w:sz w:val="24"/>
          <w:szCs w:val="24"/>
        </w:rPr>
      </w:pPr>
    </w:p>
    <w:p w:rsidR="006D3C93" w:rsidRDefault="006D3C93" w:rsidP="003C3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2C" w:rsidRDefault="003C3F2C" w:rsidP="00675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04A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</w:t>
      </w:r>
      <w:r w:rsidR="00675F43">
        <w:rPr>
          <w:rFonts w:ascii="Times New Roman" w:hAnsi="Times New Roman" w:cs="Times New Roman"/>
          <w:b/>
          <w:sz w:val="24"/>
          <w:szCs w:val="24"/>
        </w:rPr>
        <w:t xml:space="preserve"> рабочей программы</w:t>
      </w:r>
    </w:p>
    <w:p w:rsidR="0085536D" w:rsidRDefault="0085536D" w:rsidP="00675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85536D" w:rsidRDefault="0085536D" w:rsidP="00675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:</w:t>
      </w:r>
      <w:r w:rsidR="00675F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="00675F43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85536D" w:rsidRDefault="0085536D" w:rsidP="00675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 w:rsidR="007474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74744F" w:rsidRPr="00F5504A" w:rsidRDefault="0074744F" w:rsidP="00675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 w:rsidR="006A40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40A3">
        <w:rPr>
          <w:rFonts w:ascii="Times New Roman" w:hAnsi="Times New Roman" w:cs="Times New Roman"/>
          <w:b/>
          <w:sz w:val="24"/>
          <w:szCs w:val="24"/>
        </w:rPr>
        <w:t>Комакова</w:t>
      </w:r>
      <w:proofErr w:type="spellEnd"/>
      <w:r w:rsidR="006A40A3">
        <w:rPr>
          <w:rFonts w:ascii="Times New Roman" w:hAnsi="Times New Roman" w:cs="Times New Roman"/>
          <w:b/>
          <w:sz w:val="24"/>
          <w:szCs w:val="24"/>
        </w:rPr>
        <w:t xml:space="preserve"> Т. Н.</w:t>
      </w:r>
    </w:p>
    <w:tbl>
      <w:tblPr>
        <w:tblStyle w:val="ab"/>
        <w:tblW w:w="0" w:type="auto"/>
        <w:tblLook w:val="04A0"/>
      </w:tblPr>
      <w:tblGrid>
        <w:gridCol w:w="817"/>
        <w:gridCol w:w="3544"/>
        <w:gridCol w:w="1701"/>
        <w:gridCol w:w="1701"/>
        <w:gridCol w:w="1807"/>
      </w:tblGrid>
      <w:tr w:rsidR="003C3F2C" w:rsidRPr="00F71B24" w:rsidTr="000740A3">
        <w:tc>
          <w:tcPr>
            <w:tcW w:w="817" w:type="dxa"/>
          </w:tcPr>
          <w:p w:rsidR="003C3F2C" w:rsidRPr="00F5504A" w:rsidRDefault="003C3F2C" w:rsidP="0067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4A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544" w:type="dxa"/>
          </w:tcPr>
          <w:p w:rsidR="003C3F2C" w:rsidRPr="00F5504A" w:rsidRDefault="003C3F2C" w:rsidP="00074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коррекция которого проведена</w:t>
            </w:r>
          </w:p>
        </w:tc>
        <w:tc>
          <w:tcPr>
            <w:tcW w:w="1701" w:type="dxa"/>
          </w:tcPr>
          <w:p w:rsidR="003C3F2C" w:rsidRPr="00F5504A" w:rsidRDefault="003C3F2C" w:rsidP="00074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4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1701" w:type="dxa"/>
          </w:tcPr>
          <w:p w:rsidR="003C3F2C" w:rsidRPr="00F5504A" w:rsidRDefault="003C3F2C" w:rsidP="00074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4A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коррекции</w:t>
            </w:r>
          </w:p>
        </w:tc>
        <w:tc>
          <w:tcPr>
            <w:tcW w:w="1807" w:type="dxa"/>
          </w:tcPr>
          <w:p w:rsidR="003C3F2C" w:rsidRPr="00F5504A" w:rsidRDefault="003C3F2C" w:rsidP="00074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4A">
              <w:rPr>
                <w:rFonts w:ascii="Times New Roman" w:hAnsi="Times New Roman" w:cs="Times New Roman"/>
                <w:b/>
                <w:sz w:val="24"/>
                <w:szCs w:val="24"/>
              </w:rPr>
              <w:t>Вид коррекции</w:t>
            </w:r>
          </w:p>
        </w:tc>
      </w:tr>
      <w:tr w:rsidR="003C3F2C" w:rsidRPr="00F71B24" w:rsidTr="000740A3">
        <w:tc>
          <w:tcPr>
            <w:tcW w:w="817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2C" w:rsidRPr="00F71B24" w:rsidTr="000740A3">
        <w:tc>
          <w:tcPr>
            <w:tcW w:w="817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2C" w:rsidRPr="00F71B24" w:rsidTr="000740A3">
        <w:tc>
          <w:tcPr>
            <w:tcW w:w="817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Default="003C3F2C" w:rsidP="0007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Pr="00F71B24" w:rsidRDefault="003C3F2C" w:rsidP="0007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2C" w:rsidRPr="00F71B24" w:rsidTr="000740A3">
        <w:tc>
          <w:tcPr>
            <w:tcW w:w="817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2C" w:rsidRPr="00F71B24" w:rsidTr="000740A3">
        <w:tc>
          <w:tcPr>
            <w:tcW w:w="817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Default="003C3F2C" w:rsidP="0007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Default="003C3F2C" w:rsidP="0007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Pr="00F71B24" w:rsidRDefault="003C3F2C" w:rsidP="0007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2C" w:rsidRPr="00F71B24" w:rsidTr="000740A3">
        <w:tc>
          <w:tcPr>
            <w:tcW w:w="817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Default="003C3F2C" w:rsidP="0007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Default="003C3F2C" w:rsidP="0007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Pr="00F71B24" w:rsidRDefault="003C3F2C" w:rsidP="0007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2C" w:rsidRPr="00F71B24" w:rsidTr="000740A3">
        <w:tc>
          <w:tcPr>
            <w:tcW w:w="817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Default="003C3F2C" w:rsidP="0007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Pr="00F71B24" w:rsidRDefault="003C3F2C" w:rsidP="0007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2C" w:rsidRPr="00F71B24" w:rsidTr="000740A3">
        <w:tc>
          <w:tcPr>
            <w:tcW w:w="817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Default="003C3F2C" w:rsidP="0007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Default="003C3F2C" w:rsidP="0007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Pr="00F71B24" w:rsidRDefault="003C3F2C" w:rsidP="0007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2C" w:rsidRPr="00F71B24" w:rsidTr="000740A3">
        <w:tc>
          <w:tcPr>
            <w:tcW w:w="817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2C" w:rsidRPr="00F71B24" w:rsidTr="000740A3">
        <w:tc>
          <w:tcPr>
            <w:tcW w:w="817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2C" w:rsidRPr="00F71B24" w:rsidTr="000740A3">
        <w:tc>
          <w:tcPr>
            <w:tcW w:w="817" w:type="dxa"/>
          </w:tcPr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2C" w:rsidRPr="00F71B24" w:rsidTr="000740A3">
        <w:tc>
          <w:tcPr>
            <w:tcW w:w="817" w:type="dxa"/>
          </w:tcPr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2C" w:rsidRPr="00F71B24" w:rsidTr="000740A3">
        <w:tc>
          <w:tcPr>
            <w:tcW w:w="817" w:type="dxa"/>
          </w:tcPr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2C" w:rsidRPr="00F71B24" w:rsidTr="000740A3">
        <w:tc>
          <w:tcPr>
            <w:tcW w:w="817" w:type="dxa"/>
          </w:tcPr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2C" w:rsidRPr="00F71B24" w:rsidTr="000740A3">
        <w:tc>
          <w:tcPr>
            <w:tcW w:w="817" w:type="dxa"/>
          </w:tcPr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C3F2C" w:rsidRPr="00F71B24" w:rsidRDefault="003C3F2C" w:rsidP="0007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52A" w:rsidRDefault="00C2152A" w:rsidP="00360732">
      <w:pPr>
        <w:spacing w:after="0"/>
      </w:pPr>
    </w:p>
    <w:p w:rsidR="00C2152A" w:rsidRDefault="00C2152A" w:rsidP="00360732">
      <w:pPr>
        <w:spacing w:after="0"/>
      </w:pPr>
    </w:p>
    <w:p w:rsidR="00675F43" w:rsidRDefault="00675F43" w:rsidP="00675F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75F43" w:rsidSect="00B313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AC8"/>
    <w:multiLevelType w:val="singleLevel"/>
    <w:tmpl w:val="EC5E7E1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03648"/>
    <w:multiLevelType w:val="singleLevel"/>
    <w:tmpl w:val="9384BB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29E4510C"/>
    <w:multiLevelType w:val="hybridMultilevel"/>
    <w:tmpl w:val="3EF0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D579F"/>
    <w:multiLevelType w:val="singleLevel"/>
    <w:tmpl w:val="6F16127A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64804908"/>
    <w:multiLevelType w:val="multilevel"/>
    <w:tmpl w:val="D2547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866D21"/>
    <w:multiLevelType w:val="multilevel"/>
    <w:tmpl w:val="B54CB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5"/>
    <w:lvlOverride w:ilvl="0">
      <w:lvl w:ilvl="0">
        <w:start w:val="2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732"/>
    <w:rsid w:val="00037F5B"/>
    <w:rsid w:val="000740A3"/>
    <w:rsid w:val="000B16F2"/>
    <w:rsid w:val="00124BA2"/>
    <w:rsid w:val="00140FC9"/>
    <w:rsid w:val="00152C55"/>
    <w:rsid w:val="001B5ABD"/>
    <w:rsid w:val="0025728D"/>
    <w:rsid w:val="00266F0A"/>
    <w:rsid w:val="002C31ED"/>
    <w:rsid w:val="002F032E"/>
    <w:rsid w:val="0032545F"/>
    <w:rsid w:val="00326DBA"/>
    <w:rsid w:val="00343A49"/>
    <w:rsid w:val="00360732"/>
    <w:rsid w:val="003914DC"/>
    <w:rsid w:val="003C3F2C"/>
    <w:rsid w:val="003F6940"/>
    <w:rsid w:val="004B43D5"/>
    <w:rsid w:val="004C2040"/>
    <w:rsid w:val="004D27D2"/>
    <w:rsid w:val="00525370"/>
    <w:rsid w:val="0055230D"/>
    <w:rsid w:val="00555FDB"/>
    <w:rsid w:val="005A5AC9"/>
    <w:rsid w:val="0060232D"/>
    <w:rsid w:val="0060378B"/>
    <w:rsid w:val="006044A1"/>
    <w:rsid w:val="00675F43"/>
    <w:rsid w:val="006A40A3"/>
    <w:rsid w:val="006D3C93"/>
    <w:rsid w:val="0074744F"/>
    <w:rsid w:val="007B41D8"/>
    <w:rsid w:val="007C0431"/>
    <w:rsid w:val="007D14D0"/>
    <w:rsid w:val="0085536D"/>
    <w:rsid w:val="00867AD5"/>
    <w:rsid w:val="00883A37"/>
    <w:rsid w:val="008F6ECD"/>
    <w:rsid w:val="00902D88"/>
    <w:rsid w:val="00960122"/>
    <w:rsid w:val="009B7C52"/>
    <w:rsid w:val="009C22B7"/>
    <w:rsid w:val="009F0EFB"/>
    <w:rsid w:val="00A81D18"/>
    <w:rsid w:val="00B313BD"/>
    <w:rsid w:val="00B451C5"/>
    <w:rsid w:val="00B73096"/>
    <w:rsid w:val="00BA7735"/>
    <w:rsid w:val="00BB5737"/>
    <w:rsid w:val="00BE3BDC"/>
    <w:rsid w:val="00C2152A"/>
    <w:rsid w:val="00CA4DF7"/>
    <w:rsid w:val="00D3748C"/>
    <w:rsid w:val="00D50C93"/>
    <w:rsid w:val="00F63A29"/>
    <w:rsid w:val="00FA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7" type="connector" idref="#_x0000_s1046"/>
        <o:r id="V:Rule18" type="connector" idref="#_x0000_s1027"/>
        <o:r id="V:Rule19" type="connector" idref="#_x0000_s1044"/>
        <o:r id="V:Rule20" type="connector" idref="#_x0000_s1050"/>
        <o:r id="V:Rule21" type="connector" idref="#_x0000_s1031"/>
        <o:r id="V:Rule22" type="connector" idref="#_x0000_s1034"/>
        <o:r id="V:Rule23" type="connector" idref="#_x0000_s1047"/>
        <o:r id="V:Rule24" type="connector" idref="#_x0000_s1045"/>
        <o:r id="V:Rule25" type="connector" idref="#_x0000_s1043"/>
        <o:r id="V:Rule26" type="connector" idref="#_x0000_s1036"/>
        <o:r id="V:Rule27" type="connector" idref="#_x0000_s1048"/>
        <o:r id="V:Rule28" type="connector" idref="#_x0000_s1042"/>
        <o:r id="V:Rule29" type="connector" idref="#_x0000_s1049"/>
        <o:r id="V:Rule30" type="connector" idref="#_x0000_s1051"/>
        <o:r id="V:Rule31" type="connector" idref="#_x0000_s1038"/>
        <o:r id="V:Rule3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B7"/>
  </w:style>
  <w:style w:type="paragraph" w:styleId="2">
    <w:name w:val="heading 2"/>
    <w:basedOn w:val="a"/>
    <w:next w:val="a"/>
    <w:link w:val="20"/>
    <w:unhideWhenUsed/>
    <w:qFormat/>
    <w:rsid w:val="003607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607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7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3607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073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607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36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3607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rsid w:val="003607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FontStyle27">
    <w:name w:val="Font Style27"/>
    <w:rsid w:val="00360732"/>
    <w:rPr>
      <w:rFonts w:ascii="Calibri" w:hAnsi="Calibri" w:cs="Calibri"/>
      <w:b/>
      <w:bCs/>
      <w:spacing w:val="-10"/>
      <w:sz w:val="10"/>
      <w:szCs w:val="10"/>
    </w:rPr>
  </w:style>
  <w:style w:type="paragraph" w:styleId="3">
    <w:name w:val="Body Text Indent 3"/>
    <w:basedOn w:val="a"/>
    <w:link w:val="30"/>
    <w:rsid w:val="003607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60732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2"/>
    <w:basedOn w:val="a"/>
    <w:rsid w:val="00360732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</w:rPr>
  </w:style>
  <w:style w:type="character" w:customStyle="1" w:styleId="22">
    <w:name w:val="Основной текст2"/>
    <w:rsid w:val="00360732"/>
    <w:rPr>
      <w:rFonts w:ascii="Century Schoolbook" w:eastAsia="Century Schoolbook" w:hAnsi="Century School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bidi="ar-SA"/>
    </w:rPr>
  </w:style>
  <w:style w:type="paragraph" w:styleId="a4">
    <w:name w:val="List Paragraph"/>
    <w:basedOn w:val="a"/>
    <w:uiPriority w:val="34"/>
    <w:qFormat/>
    <w:rsid w:val="00360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60732"/>
    <w:pPr>
      <w:spacing w:after="0" w:line="240" w:lineRule="auto"/>
    </w:pPr>
    <w:rPr>
      <w:rFonts w:ascii="Tahoma" w:eastAsia="Times New Roman" w:hAnsi="Tahoma" w:cs="Tahoma"/>
      <w:bCs/>
      <w:color w:val="00000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732"/>
    <w:rPr>
      <w:rFonts w:ascii="Tahoma" w:eastAsia="Times New Roman" w:hAnsi="Tahoma" w:cs="Tahoma"/>
      <w:bCs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60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60732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360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60732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table" w:styleId="ab">
    <w:name w:val="Table Grid"/>
    <w:basedOn w:val="a1"/>
    <w:uiPriority w:val="99"/>
    <w:rsid w:val="003C3F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83A37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c7">
    <w:name w:val="c7"/>
    <w:basedOn w:val="a0"/>
    <w:rsid w:val="00883A37"/>
  </w:style>
  <w:style w:type="character" w:styleId="ad">
    <w:name w:val="Strong"/>
    <w:basedOn w:val="a0"/>
    <w:uiPriority w:val="22"/>
    <w:qFormat/>
    <w:rsid w:val="00152C55"/>
    <w:rPr>
      <w:b/>
      <w:bCs/>
    </w:rPr>
  </w:style>
  <w:style w:type="paragraph" w:customStyle="1" w:styleId="Style34">
    <w:name w:val="Style34"/>
    <w:basedOn w:val="a"/>
    <w:uiPriority w:val="99"/>
    <w:rsid w:val="00266F0A"/>
    <w:pPr>
      <w:widowControl w:val="0"/>
      <w:autoSpaceDE w:val="0"/>
      <w:autoSpaceDN w:val="0"/>
      <w:adjustRightInd w:val="0"/>
      <w:spacing w:after="0" w:line="211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266F0A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6">
    <w:name w:val="Style116"/>
    <w:basedOn w:val="a"/>
    <w:uiPriority w:val="99"/>
    <w:rsid w:val="00266F0A"/>
    <w:pPr>
      <w:widowControl w:val="0"/>
      <w:autoSpaceDE w:val="0"/>
      <w:autoSpaceDN w:val="0"/>
      <w:adjustRightInd w:val="0"/>
      <w:spacing w:after="0" w:line="211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6">
    <w:name w:val="Font Style196"/>
    <w:basedOn w:val="a0"/>
    <w:uiPriority w:val="99"/>
    <w:rsid w:val="00266F0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0">
    <w:name w:val="Font Style210"/>
    <w:basedOn w:val="a0"/>
    <w:uiPriority w:val="99"/>
    <w:rsid w:val="00266F0A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a"/>
    <w:uiPriority w:val="99"/>
    <w:rsid w:val="00266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266F0A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7">
    <w:name w:val="Style117"/>
    <w:basedOn w:val="a"/>
    <w:uiPriority w:val="99"/>
    <w:rsid w:val="00266F0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6">
    <w:name w:val="Font Style206"/>
    <w:basedOn w:val="a0"/>
    <w:uiPriority w:val="99"/>
    <w:rsid w:val="00266F0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6">
    <w:name w:val="Style126"/>
    <w:basedOn w:val="a"/>
    <w:uiPriority w:val="99"/>
    <w:rsid w:val="00266F0A"/>
    <w:pPr>
      <w:widowControl w:val="0"/>
      <w:autoSpaceDE w:val="0"/>
      <w:autoSpaceDN w:val="0"/>
      <w:adjustRightInd w:val="0"/>
      <w:spacing w:after="0" w:line="211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266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a"/>
    <w:uiPriority w:val="99"/>
    <w:rsid w:val="00266F0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4">
    <w:name w:val="Style174"/>
    <w:basedOn w:val="a"/>
    <w:uiPriority w:val="99"/>
    <w:rsid w:val="00266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5">
    <w:name w:val="Font Style205"/>
    <w:basedOn w:val="a0"/>
    <w:uiPriority w:val="99"/>
    <w:rsid w:val="00266F0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3">
    <w:name w:val="Font Style253"/>
    <w:basedOn w:val="a0"/>
    <w:uiPriority w:val="99"/>
    <w:rsid w:val="00266F0A"/>
    <w:rPr>
      <w:rFonts w:ascii="Times New Roman" w:hAnsi="Times New Roman" w:cs="Times New Roman"/>
      <w:i/>
      <w:iCs/>
      <w:sz w:val="20"/>
      <w:szCs w:val="20"/>
    </w:rPr>
  </w:style>
  <w:style w:type="character" w:styleId="ae">
    <w:name w:val="Hyperlink"/>
    <w:basedOn w:val="a0"/>
    <w:uiPriority w:val="99"/>
    <w:unhideWhenUsed/>
    <w:rsid w:val="00675F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5" Type="http://schemas.openxmlformats.org/officeDocument/2006/relationships/hyperlink" Target="http://www.interneturo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19</Pages>
  <Words>6232</Words>
  <Characters>35528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Юлия</cp:lastModifiedBy>
  <cp:revision>31</cp:revision>
  <cp:lastPrinted>2018-10-07T13:43:00Z</cp:lastPrinted>
  <dcterms:created xsi:type="dcterms:W3CDTF">2018-09-04T16:37:00Z</dcterms:created>
  <dcterms:modified xsi:type="dcterms:W3CDTF">2022-10-13T09:32:00Z</dcterms:modified>
</cp:coreProperties>
</file>