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48" w:rsidRDefault="00AB0548">
      <w:pPr>
        <w:spacing w:line="1" w:lineRule="exact"/>
      </w:pPr>
    </w:p>
    <w:p w:rsidR="00AB0548" w:rsidRDefault="00457F57">
      <w:pPr>
        <w:pStyle w:val="1"/>
        <w:framePr w:w="9134" w:h="677" w:hRule="exact" w:wrap="none" w:vAnchor="page" w:hAnchor="page" w:x="1919" w:y="1119"/>
        <w:ind w:firstLine="420"/>
      </w:pPr>
      <w:r>
        <w:rPr>
          <w:b/>
          <w:bCs/>
        </w:rPr>
        <w:t>Муниципальное бюджетное общеобразовательное учреждение</w:t>
      </w:r>
    </w:p>
    <w:p w:rsidR="00AB0548" w:rsidRDefault="00457F57">
      <w:pPr>
        <w:pStyle w:val="1"/>
        <w:framePr w:w="9134" w:h="677" w:hRule="exact" w:wrap="none" w:vAnchor="page" w:hAnchor="page" w:x="1919" w:y="1119"/>
        <w:ind w:firstLine="0"/>
        <w:jc w:val="center"/>
        <w:rPr>
          <w:b/>
          <w:bCs/>
        </w:rPr>
      </w:pPr>
      <w:r>
        <w:rPr>
          <w:b/>
          <w:bCs/>
        </w:rPr>
        <w:t>Карсунская средняя школа имени Д.Н. Гусева</w:t>
      </w:r>
    </w:p>
    <w:p w:rsidR="00457F57" w:rsidRDefault="00457F57">
      <w:pPr>
        <w:pStyle w:val="1"/>
        <w:framePr w:w="9134" w:h="677" w:hRule="exact" w:wrap="none" w:vAnchor="page" w:hAnchor="page" w:x="1919" w:y="1119"/>
        <w:ind w:firstLine="0"/>
        <w:jc w:val="center"/>
        <w:rPr>
          <w:b/>
          <w:bCs/>
        </w:rPr>
      </w:pPr>
    </w:p>
    <w:p w:rsidR="00457F57" w:rsidRDefault="00457F57">
      <w:pPr>
        <w:pStyle w:val="1"/>
        <w:framePr w:w="9134" w:h="677" w:hRule="exact" w:wrap="none" w:vAnchor="page" w:hAnchor="page" w:x="1919" w:y="1119"/>
        <w:ind w:firstLine="0"/>
        <w:jc w:val="center"/>
        <w:rPr>
          <w:b/>
          <w:bCs/>
        </w:rPr>
      </w:pPr>
    </w:p>
    <w:p w:rsidR="00457F57" w:rsidRDefault="00457F57">
      <w:pPr>
        <w:pStyle w:val="1"/>
        <w:framePr w:w="9134" w:h="677" w:hRule="exact" w:wrap="none" w:vAnchor="page" w:hAnchor="page" w:x="1919" w:y="1119"/>
        <w:ind w:firstLine="0"/>
        <w:jc w:val="center"/>
        <w:rPr>
          <w:b/>
          <w:bCs/>
        </w:rPr>
      </w:pPr>
    </w:p>
    <w:p w:rsidR="00457F57" w:rsidRDefault="00457F57">
      <w:pPr>
        <w:pStyle w:val="1"/>
        <w:framePr w:w="9134" w:h="677" w:hRule="exact" w:wrap="none" w:vAnchor="page" w:hAnchor="page" w:x="1919" w:y="1119"/>
        <w:ind w:firstLine="0"/>
        <w:jc w:val="center"/>
      </w:pPr>
    </w:p>
    <w:p w:rsidR="00AB0548" w:rsidRDefault="00457F57">
      <w:pPr>
        <w:pStyle w:val="11"/>
        <w:framePr w:w="9134" w:h="1397" w:hRule="exact" w:wrap="none" w:vAnchor="page" w:hAnchor="page" w:x="1919" w:y="8237"/>
      </w:pPr>
      <w:bookmarkStart w:id="0" w:name="bookmark0"/>
      <w:r>
        <w:t>Программа наставничества</w:t>
      </w:r>
      <w:bookmarkEnd w:id="0"/>
    </w:p>
    <w:p w:rsidR="00AB0548" w:rsidRDefault="00457F57">
      <w:pPr>
        <w:pStyle w:val="1"/>
        <w:framePr w:w="9134" w:h="1397" w:hRule="exact" w:wrap="none" w:vAnchor="page" w:hAnchor="page" w:x="1919" w:y="8237"/>
        <w:ind w:firstLine="0"/>
        <w:jc w:val="center"/>
      </w:pPr>
      <w:r>
        <w:rPr>
          <w:b/>
          <w:bCs/>
        </w:rPr>
        <w:t>в рамках целевой модели наставничества обучающихся и педагогов в</w:t>
      </w:r>
      <w:r>
        <w:rPr>
          <w:b/>
          <w:bCs/>
        </w:rPr>
        <w:br/>
        <w:t>МБОУ Карсунская СШ им. Д.Н. Гусева</w:t>
      </w:r>
    </w:p>
    <w:p w:rsidR="00AB0548" w:rsidRDefault="004D6AF3">
      <w:pPr>
        <w:pStyle w:val="1"/>
        <w:framePr w:w="9134" w:h="1397" w:hRule="exact" w:wrap="none" w:vAnchor="page" w:hAnchor="page" w:x="1919" w:y="8237"/>
        <w:ind w:firstLine="0"/>
        <w:jc w:val="center"/>
      </w:pPr>
      <w:r>
        <w:rPr>
          <w:b/>
          <w:bCs/>
        </w:rPr>
        <w:t>на 2022-2023</w:t>
      </w:r>
      <w:r w:rsidR="00457F57">
        <w:rPr>
          <w:b/>
          <w:bCs/>
        </w:rPr>
        <w:t xml:space="preserve"> годы</w:t>
      </w:r>
    </w:p>
    <w:p w:rsidR="00AB0548" w:rsidRDefault="00457F57">
      <w:pPr>
        <w:pStyle w:val="1"/>
        <w:framePr w:w="9134" w:h="758" w:hRule="exact" w:wrap="none" w:vAnchor="page" w:hAnchor="page" w:x="1919" w:y="14713"/>
        <w:spacing w:line="276" w:lineRule="auto"/>
        <w:ind w:firstLine="0"/>
        <w:jc w:val="center"/>
      </w:pPr>
      <w:r>
        <w:t>Карсун</w:t>
      </w:r>
      <w:r>
        <w:br/>
      </w:r>
      <w:r w:rsidR="004D6AF3">
        <w:t>2022</w:t>
      </w:r>
      <w:r>
        <w:t>г</w:t>
      </w:r>
    </w:p>
    <w:p w:rsidR="00AB0548" w:rsidRDefault="00457F57">
      <w:pPr>
        <w:pStyle w:val="a5"/>
        <w:framePr w:wrap="none" w:vAnchor="page" w:hAnchor="page" w:x="10924" w:y="15586"/>
      </w:pPr>
      <w:r>
        <w:t>1</w:t>
      </w:r>
    </w:p>
    <w:p w:rsidR="00457F57" w:rsidRDefault="00457F57" w:rsidP="00457F57">
      <w:pPr>
        <w:spacing w:line="240" w:lineRule="atLeast"/>
        <w:ind w:left="-284"/>
        <w:contextualSpacing/>
      </w:pPr>
      <w:r>
        <w:tab/>
      </w:r>
      <w:r>
        <w:tab/>
      </w:r>
      <w:r>
        <w:tab/>
      </w:r>
    </w:p>
    <w:p w:rsidR="00457F57" w:rsidRDefault="00457F57" w:rsidP="00457F57">
      <w:pPr>
        <w:spacing w:line="240" w:lineRule="atLeast"/>
        <w:ind w:left="-284"/>
        <w:contextualSpacing/>
      </w:pPr>
    </w:p>
    <w:p w:rsidR="00457F57" w:rsidRDefault="00457F57" w:rsidP="00457F57">
      <w:pPr>
        <w:spacing w:line="240" w:lineRule="atLeast"/>
        <w:ind w:left="-284"/>
        <w:contextualSpacing/>
      </w:pPr>
    </w:p>
    <w:p w:rsidR="00457F57" w:rsidRDefault="00457F57" w:rsidP="00457F57">
      <w:pPr>
        <w:spacing w:line="240" w:lineRule="atLeast"/>
        <w:ind w:left="-284"/>
        <w:contextualSpacing/>
      </w:pPr>
    </w:p>
    <w:p w:rsidR="00457F57" w:rsidRDefault="00457F57" w:rsidP="00457F57">
      <w:pPr>
        <w:spacing w:line="240" w:lineRule="atLeast"/>
        <w:ind w:left="-284"/>
        <w:contextualSpacing/>
      </w:pPr>
    </w:p>
    <w:p w:rsidR="00457F57" w:rsidRPr="00457F57" w:rsidRDefault="00457F57" w:rsidP="00457F57">
      <w:pPr>
        <w:spacing w:line="240" w:lineRule="atLeast"/>
        <w:ind w:left="424" w:firstLine="992"/>
        <w:contextualSpacing/>
        <w:rPr>
          <w:rFonts w:ascii="Times New Roman" w:hAnsi="Times New Roman"/>
          <w:bCs/>
          <w:sz w:val="28"/>
          <w:szCs w:val="28"/>
        </w:rPr>
      </w:pPr>
      <w:r w:rsidRPr="00457F57">
        <w:rPr>
          <w:rFonts w:ascii="Times New Roman" w:hAnsi="Times New Roman"/>
          <w:sz w:val="28"/>
          <w:szCs w:val="28"/>
        </w:rPr>
        <w:t>Рассмотрена и принята на заседании                                      «</w:t>
      </w:r>
      <w:r w:rsidRPr="00457F57">
        <w:rPr>
          <w:rFonts w:ascii="Times New Roman" w:hAnsi="Times New Roman"/>
          <w:bCs/>
          <w:sz w:val="28"/>
          <w:szCs w:val="28"/>
        </w:rPr>
        <w:t>Утверждаю»</w:t>
      </w:r>
    </w:p>
    <w:p w:rsidR="00457F57" w:rsidRPr="00457F57" w:rsidRDefault="00457F57" w:rsidP="00457F57">
      <w:pPr>
        <w:spacing w:line="240" w:lineRule="atLeast"/>
        <w:ind w:left="424" w:firstLine="992"/>
        <w:contextualSpacing/>
        <w:rPr>
          <w:rFonts w:ascii="Times New Roman" w:hAnsi="Times New Roman"/>
          <w:bCs/>
          <w:sz w:val="28"/>
          <w:szCs w:val="28"/>
        </w:rPr>
      </w:pPr>
      <w:r w:rsidRPr="00457F57">
        <w:rPr>
          <w:rFonts w:ascii="Times New Roman" w:hAnsi="Times New Roman"/>
          <w:bCs/>
          <w:sz w:val="28"/>
          <w:szCs w:val="28"/>
        </w:rPr>
        <w:t>педагогического сов</w:t>
      </w:r>
      <w:r>
        <w:rPr>
          <w:rFonts w:ascii="Times New Roman" w:hAnsi="Times New Roman"/>
          <w:bCs/>
          <w:sz w:val="28"/>
          <w:szCs w:val="28"/>
        </w:rPr>
        <w:t xml:space="preserve">ета </w:t>
      </w:r>
      <w:r w:rsidRPr="00457F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Директор МБОУ КСШ </w:t>
      </w:r>
    </w:p>
    <w:p w:rsidR="00457F57" w:rsidRPr="00457F57" w:rsidRDefault="00457F57" w:rsidP="00457F57">
      <w:pPr>
        <w:spacing w:line="240" w:lineRule="atLeast"/>
        <w:ind w:left="1132" w:firstLine="284"/>
        <w:contextualSpacing/>
        <w:rPr>
          <w:rFonts w:ascii="Times New Roman" w:hAnsi="Times New Roman"/>
          <w:bCs/>
          <w:sz w:val="28"/>
          <w:szCs w:val="28"/>
        </w:rPr>
      </w:pPr>
      <w:r w:rsidRPr="00457F57">
        <w:rPr>
          <w:rFonts w:ascii="Times New Roman" w:hAnsi="Times New Roman"/>
          <w:bCs/>
          <w:sz w:val="28"/>
          <w:szCs w:val="28"/>
        </w:rPr>
        <w:t>Протокол № 8                                                                        имени Д.Н.Гусева</w:t>
      </w:r>
    </w:p>
    <w:p w:rsidR="00457F57" w:rsidRPr="00457F57" w:rsidRDefault="004D6AF3" w:rsidP="00457F57">
      <w:pPr>
        <w:spacing w:line="240" w:lineRule="atLeast"/>
        <w:ind w:left="424" w:firstLine="992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 июня 2022</w:t>
      </w:r>
      <w:r w:rsidR="00457F57">
        <w:rPr>
          <w:rFonts w:ascii="Times New Roman" w:hAnsi="Times New Roman"/>
          <w:bCs/>
          <w:sz w:val="28"/>
          <w:szCs w:val="28"/>
        </w:rPr>
        <w:t xml:space="preserve">г.         </w:t>
      </w:r>
      <w:r w:rsidR="00457F57" w:rsidRPr="00457F57">
        <w:rPr>
          <w:rFonts w:ascii="Times New Roman" w:hAnsi="Times New Roman"/>
          <w:bCs/>
          <w:sz w:val="28"/>
          <w:szCs w:val="28"/>
        </w:rPr>
        <w:t xml:space="preserve">                                             _____________ Н.А.Кабакова</w:t>
      </w:r>
    </w:p>
    <w:p w:rsidR="00457F57" w:rsidRPr="00457F57" w:rsidRDefault="00457F57" w:rsidP="00457F57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57F57" w:rsidRPr="00C152E2" w:rsidRDefault="00457F57" w:rsidP="00457F57">
      <w:pPr>
        <w:rPr>
          <w:rFonts w:ascii="Times New Roman" w:hAnsi="Times New Roman"/>
          <w:sz w:val="28"/>
          <w:szCs w:val="28"/>
        </w:rPr>
      </w:pP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rap="none" w:vAnchor="page" w:hAnchor="page" w:x="1806" w:y="1558"/>
        <w:ind w:firstLine="0"/>
      </w:pPr>
      <w:r>
        <w:t>Содержание: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6874"/>
        <w:gridCol w:w="1546"/>
      </w:tblGrid>
      <w:tr w:rsidR="00AB0548">
        <w:trPr>
          <w:trHeight w:hRule="exact" w:val="30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</w:t>
            </w:r>
          </w:p>
        </w:tc>
      </w:tr>
      <w:tr w:rsidR="00AB0548">
        <w:trPr>
          <w:trHeight w:hRule="exact" w:val="28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</w:t>
            </w:r>
          </w:p>
        </w:tc>
      </w:tr>
      <w:tr w:rsidR="00AB0548">
        <w:trPr>
          <w:trHeight w:hRule="exact" w:val="28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понятия наставничества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</w:t>
            </w:r>
          </w:p>
        </w:tc>
      </w:tr>
      <w:tr w:rsidR="00AB0548">
        <w:trPr>
          <w:trHeight w:hRule="exact" w:val="5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целевой модели наставничества МБОУ Карсунской СШ им.Д.Н.Гусева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</w:t>
            </w:r>
          </w:p>
        </w:tc>
      </w:tr>
      <w:tr w:rsidR="00AB0548">
        <w:trPr>
          <w:trHeight w:hRule="exact" w:val="28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бстр</w:t>
            </w:r>
          </w:p>
        </w:tc>
      </w:tr>
      <w:tr w:rsidR="00AB0548">
        <w:trPr>
          <w:trHeight w:hRule="exact" w:val="5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реализации Целевой модели наставничества МБОУ Карсунской СШ им.Д.Н. Гусева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бстр</w:t>
            </w:r>
          </w:p>
        </w:tc>
      </w:tr>
      <w:tr w:rsidR="00AB0548">
        <w:trPr>
          <w:trHeight w:hRule="exact" w:val="28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наставничества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</w:t>
            </w:r>
          </w:p>
        </w:tc>
      </w:tr>
      <w:tr w:rsidR="00AB0548">
        <w:trPr>
          <w:trHeight w:hRule="exact" w:val="28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рпботы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</w:t>
            </w:r>
          </w:p>
        </w:tc>
      </w:tr>
      <w:tr w:rsidR="00AB0548"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стр</w:t>
            </w:r>
          </w:p>
        </w:tc>
      </w:tr>
      <w:tr w:rsidR="00AB0548">
        <w:trPr>
          <w:trHeight w:hRule="exact" w:val="5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управления реализацией Целевой модели наставничества МБОУ Карсунской СШ им.Д.Н.Гусева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стр</w:t>
            </w:r>
          </w:p>
        </w:tc>
      </w:tr>
      <w:tr w:rsidR="00AB0548"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Кадровая система реализации Целевой модели наставничества МБОУ Карсунской СШ им.Д.Н.Гусева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стр</w:t>
            </w:r>
          </w:p>
        </w:tc>
      </w:tr>
      <w:tr w:rsidR="00AB0548">
        <w:trPr>
          <w:trHeight w:hRule="exact" w:val="111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наставничества «обучающийся- обучающийся»;, «педагог - педагог».</w:t>
            </w:r>
          </w:p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 - обучающийся».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стр</w:t>
            </w:r>
          </w:p>
        </w:tc>
      </w:tr>
      <w:tr w:rsidR="00AB0548">
        <w:trPr>
          <w:trHeight w:hRule="exact" w:val="28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стр</w:t>
            </w:r>
          </w:p>
        </w:tc>
      </w:tr>
      <w:tr w:rsidR="00AB0548"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'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целевцй модели наставничества МБОУ Карсунской СШ им.Д.Н. Гусева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 стр</w:t>
            </w:r>
          </w:p>
        </w:tc>
      </w:tr>
      <w:tr w:rsidR="00AB0548">
        <w:trPr>
          <w:trHeight w:hRule="exact" w:val="28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стр</w:t>
            </w:r>
          </w:p>
        </w:tc>
      </w:tr>
      <w:tr w:rsidR="00AB0548">
        <w:trPr>
          <w:trHeight w:hRule="exact" w:val="29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60" w:h="7114" w:wrap="none" w:vAnchor="page" w:hAnchor="page" w:x="1806" w:y="26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360" w:h="7114" w:wrap="none" w:vAnchor="page" w:hAnchor="page" w:x="1806" w:y="2614"/>
              <w:rPr>
                <w:sz w:val="10"/>
                <w:szCs w:val="10"/>
              </w:rPr>
            </w:pPr>
          </w:p>
        </w:tc>
      </w:tr>
    </w:tbl>
    <w:p w:rsidR="00AB0548" w:rsidRDefault="00457F57">
      <w:pPr>
        <w:pStyle w:val="a5"/>
        <w:framePr w:wrap="none" w:vAnchor="page" w:hAnchor="page" w:x="11166" w:y="15689"/>
      </w:pPr>
      <w:r>
        <w:t>2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22"/>
        <w:framePr w:w="9422" w:h="8333" w:hRule="exact" w:wrap="none" w:vAnchor="page" w:hAnchor="page" w:x="1703" w:y="1531"/>
        <w:numPr>
          <w:ilvl w:val="0"/>
          <w:numId w:val="1"/>
        </w:numPr>
        <w:tabs>
          <w:tab w:val="left" w:pos="1155"/>
        </w:tabs>
        <w:spacing w:after="240"/>
        <w:ind w:firstLine="800"/>
        <w:jc w:val="both"/>
      </w:pPr>
      <w:bookmarkStart w:id="2" w:name="bookmark2"/>
      <w:r>
        <w:t>Пояснительная записка.</w:t>
      </w:r>
      <w:bookmarkEnd w:id="2"/>
    </w:p>
    <w:p w:rsidR="00AB0548" w:rsidRDefault="00457F57">
      <w:pPr>
        <w:pStyle w:val="1"/>
        <w:framePr w:w="9422" w:h="8333" w:hRule="exact" w:wrap="none" w:vAnchor="page" w:hAnchor="page" w:x="1703" w:y="1531"/>
        <w:spacing w:after="320"/>
        <w:ind w:firstLine="700"/>
        <w:jc w:val="both"/>
      </w:pPr>
      <w:r>
        <w:t>Настоящая Целевая модель наставничества МБОУ Карсунской СШ им.Д.Н. Гусева, осуществляющего образовательную деятельность по общеобразовательным, дополнительным общеобразвивающим программам (далее - Целевая модель наставничества) разработана в целях достижения целевых установок национального проекта «Образование» в части воспитания гармонично развитой и социально-ответственной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AB0548" w:rsidRDefault="00457F57">
      <w:pPr>
        <w:pStyle w:val="1"/>
        <w:framePr w:w="9422" w:h="8333" w:hRule="exact" w:wrap="none" w:vAnchor="page" w:hAnchor="page" w:x="1703" w:y="1531"/>
        <w:ind w:firstLine="700"/>
        <w:jc w:val="both"/>
      </w:pPr>
      <w:r>
        <w:t>Создание Целевой модели наставничества МБОУ Карсунской СШ им.Д.Н. Гусева</w:t>
      </w:r>
      <w:r w:rsidR="004D6AF3">
        <w:t xml:space="preserve"> </w:t>
      </w:r>
      <w:r>
        <w:t>позволит решить задачу адаптации педагогов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AB0548" w:rsidRDefault="004D6AF3">
      <w:pPr>
        <w:pStyle w:val="1"/>
        <w:framePr w:w="9422" w:h="8333" w:hRule="exact" w:wrap="none" w:vAnchor="page" w:hAnchor="page" w:x="1703" w:y="1531"/>
        <w:ind w:firstLine="0"/>
        <w:jc w:val="both"/>
      </w:pPr>
      <w:r>
        <w:rPr>
          <w:b/>
          <w:bCs/>
        </w:rPr>
        <w:t>Актуальност</w:t>
      </w:r>
      <w:r w:rsidR="00457F57">
        <w:rPr>
          <w:b/>
          <w:bCs/>
        </w:rPr>
        <w:t>ь:</w:t>
      </w:r>
      <w:r>
        <w:rPr>
          <w:b/>
          <w:bCs/>
        </w:rPr>
        <w:t xml:space="preserve"> </w:t>
      </w:r>
      <w:r w:rsidR="00457F57">
        <w:rPr>
          <w:b/>
          <w:bCs/>
        </w:rPr>
        <w:t xml:space="preserve">создание </w:t>
      </w:r>
      <w:r w:rsidR="00457F57">
        <w:t>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AB0548" w:rsidRDefault="00457F57">
      <w:pPr>
        <w:pStyle w:val="1"/>
        <w:framePr w:w="9422" w:h="8333" w:hRule="exact" w:wrap="none" w:vAnchor="page" w:hAnchor="page" w:x="1703" w:y="1531"/>
        <w:ind w:firstLine="0"/>
        <w:jc w:val="both"/>
      </w:pPr>
      <w:r>
        <w:t>Наставничество обучающихся общеобразовательных организаций позволит снизить негативные проявления подросткового кризиса и помочь проявить свои способности, а также определиться с выбором дальнейшей траектории обучения.</w:t>
      </w:r>
    </w:p>
    <w:p w:rsidR="00AB0548" w:rsidRDefault="00457F57">
      <w:pPr>
        <w:pStyle w:val="22"/>
        <w:framePr w:w="9422" w:h="5208" w:hRule="exact" w:wrap="none" w:vAnchor="page" w:hAnchor="page" w:x="1703" w:y="10166"/>
        <w:spacing w:after="240"/>
        <w:ind w:firstLine="1140"/>
        <w:jc w:val="both"/>
      </w:pPr>
      <w:bookmarkStart w:id="3" w:name="bookmark4"/>
      <w:r>
        <w:t>Нормативные основы целевой модели наставничества. Программа составлена на основе следующих нормативных документов:</w:t>
      </w:r>
      <w:bookmarkEnd w:id="3"/>
    </w:p>
    <w:p w:rsidR="00AB0548" w:rsidRDefault="00457F57">
      <w:pPr>
        <w:pStyle w:val="1"/>
        <w:framePr w:w="9422" w:h="5208" w:hRule="exact" w:wrap="none" w:vAnchor="page" w:hAnchor="page" w:x="1703" w:y="10166"/>
        <w:ind w:firstLine="0"/>
      </w:pPr>
      <w:r>
        <w:t>-Федеральный Закон от 29.12.2012 № 273-ФЗ «Об образовании в РФ».</w:t>
      </w:r>
    </w:p>
    <w:p w:rsidR="00AB0548" w:rsidRDefault="00457F57">
      <w:pPr>
        <w:pStyle w:val="1"/>
        <w:framePr w:w="9422" w:h="5208" w:hRule="exact" w:wrap="none" w:vAnchor="page" w:hAnchor="page" w:x="1703" w:y="10166"/>
        <w:ind w:firstLine="140"/>
      </w:pPr>
      <w:r>
        <w:t>- Концепция развития дополнительного образования детей (Распоряжение Правительства РФ от 4 сентября 2014 г. № 1726-р).</w:t>
      </w:r>
    </w:p>
    <w:p w:rsidR="00AB0548" w:rsidRDefault="00457F57">
      <w:pPr>
        <w:pStyle w:val="1"/>
        <w:framePr w:w="9422" w:h="5208" w:hRule="exact" w:wrap="none" w:vAnchor="page" w:hAnchor="page" w:x="1703" w:y="10166"/>
        <w:numPr>
          <w:ilvl w:val="0"/>
          <w:numId w:val="2"/>
        </w:numPr>
        <w:tabs>
          <w:tab w:val="left" w:pos="360"/>
        </w:tabs>
        <w:ind w:firstLine="0"/>
        <w:jc w:val="both"/>
      </w:pPr>
      <w:r>
        <w:t>Конституция</w:t>
      </w:r>
      <w:r w:rsidR="004D6AF3">
        <w:t xml:space="preserve"> </w:t>
      </w:r>
      <w:r>
        <w:t>Российской</w:t>
      </w:r>
      <w:r w:rsidR="004D6AF3">
        <w:t xml:space="preserve"> </w:t>
      </w:r>
      <w:r>
        <w:t>Федерации;</w:t>
      </w:r>
    </w:p>
    <w:p w:rsidR="00AB0548" w:rsidRDefault="00457F57">
      <w:pPr>
        <w:pStyle w:val="1"/>
        <w:framePr w:w="9422" w:h="5208" w:hRule="exact" w:wrap="none" w:vAnchor="page" w:hAnchor="page" w:x="1703" w:y="10166"/>
        <w:numPr>
          <w:ilvl w:val="0"/>
          <w:numId w:val="2"/>
        </w:numPr>
        <w:tabs>
          <w:tab w:val="left" w:pos="360"/>
        </w:tabs>
        <w:ind w:firstLine="0"/>
        <w:jc w:val="both"/>
      </w:pPr>
      <w:r>
        <w:t>Гражданский</w:t>
      </w:r>
      <w:r w:rsidR="004D6AF3">
        <w:t xml:space="preserve"> </w:t>
      </w:r>
      <w:r>
        <w:t>кодекс</w:t>
      </w:r>
      <w:r w:rsidR="004D6AF3">
        <w:t xml:space="preserve"> </w:t>
      </w:r>
      <w:r>
        <w:t>Российской</w:t>
      </w:r>
      <w:r w:rsidR="004D6AF3">
        <w:t xml:space="preserve"> Федер</w:t>
      </w:r>
      <w:r>
        <w:t>ации;</w:t>
      </w:r>
    </w:p>
    <w:p w:rsidR="00AB0548" w:rsidRDefault="00457F57">
      <w:pPr>
        <w:pStyle w:val="1"/>
        <w:framePr w:w="9422" w:h="5208" w:hRule="exact" w:wrap="none" w:vAnchor="page" w:hAnchor="page" w:x="1703" w:y="10166"/>
        <w:numPr>
          <w:ilvl w:val="0"/>
          <w:numId w:val="2"/>
        </w:numPr>
        <w:tabs>
          <w:tab w:val="left" w:pos="360"/>
        </w:tabs>
        <w:ind w:firstLine="0"/>
        <w:jc w:val="both"/>
      </w:pPr>
      <w:r>
        <w:t>Трудовой</w:t>
      </w:r>
      <w:r w:rsidR="004D6AF3">
        <w:t xml:space="preserve"> </w:t>
      </w:r>
      <w:r>
        <w:t>кодекс</w:t>
      </w:r>
      <w:r w:rsidR="004D6AF3">
        <w:t xml:space="preserve"> </w:t>
      </w:r>
      <w:r>
        <w:t>Российской</w:t>
      </w:r>
      <w:r w:rsidR="004D6AF3">
        <w:t xml:space="preserve"> </w:t>
      </w:r>
      <w:r>
        <w:t>Федерации;</w:t>
      </w:r>
    </w:p>
    <w:p w:rsidR="00AB0548" w:rsidRDefault="00457F57">
      <w:pPr>
        <w:pStyle w:val="1"/>
        <w:framePr w:w="9422" w:h="5208" w:hRule="exact" w:wrap="none" w:vAnchor="page" w:hAnchor="page" w:x="1703" w:y="10166"/>
        <w:numPr>
          <w:ilvl w:val="0"/>
          <w:numId w:val="2"/>
        </w:numPr>
        <w:tabs>
          <w:tab w:val="left" w:pos="360"/>
        </w:tabs>
        <w:ind w:left="360" w:hanging="360"/>
        <w:jc w:val="both"/>
      </w:pPr>
      <w:r>
        <w:t>Распоряжение</w:t>
      </w:r>
      <w:r w:rsidR="004D6AF3">
        <w:t xml:space="preserve"> </w:t>
      </w:r>
      <w:r>
        <w:t>Минпросвещения</w:t>
      </w:r>
      <w:r w:rsidR="004D6AF3">
        <w:t xml:space="preserve"> </w:t>
      </w:r>
      <w:r>
        <w:t>России</w:t>
      </w:r>
      <w:r w:rsidR="004D6AF3">
        <w:t xml:space="preserve"> </w:t>
      </w:r>
      <w:r>
        <w:t>от 25.12.2019 г. №Р-145 «Об</w:t>
      </w:r>
      <w:r w:rsidR="004D6AF3">
        <w:t xml:space="preserve"> </w:t>
      </w:r>
      <w:r>
        <w:t>утверждении</w:t>
      </w:r>
      <w:r w:rsidR="004D6AF3">
        <w:t xml:space="preserve"> </w:t>
      </w:r>
      <w:r>
        <w:t>методологии (целевой</w:t>
      </w:r>
      <w:r w:rsidR="004D6AF3">
        <w:t xml:space="preserve"> </w:t>
      </w:r>
      <w:r>
        <w:t>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(далее - Методология наставничества).</w:t>
      </w:r>
    </w:p>
    <w:p w:rsidR="00AB0548" w:rsidRDefault="00457F57">
      <w:pPr>
        <w:pStyle w:val="a5"/>
        <w:framePr w:wrap="none" w:vAnchor="page" w:hAnchor="page" w:x="10967" w:y="15581"/>
        <w:rPr>
          <w:sz w:val="30"/>
          <w:szCs w:val="30"/>
        </w:rPr>
      </w:pPr>
      <w:r>
        <w:rPr>
          <w:sz w:val="30"/>
          <w:szCs w:val="30"/>
        </w:rPr>
        <w:t>з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538" w:h="13579" w:hRule="exact" w:wrap="none" w:vAnchor="page" w:hAnchor="page" w:x="1765" w:y="1041"/>
        <w:ind w:firstLine="0"/>
      </w:pPr>
      <w:r>
        <w:t>Нормативные правовые акты</w:t>
      </w:r>
      <w:r w:rsidR="004D6AF3">
        <w:t xml:space="preserve"> </w:t>
      </w:r>
      <w:r>
        <w:t>МБОУ Карсунской СШ им.Д.Н. Гусева:</w:t>
      </w:r>
    </w:p>
    <w:p w:rsidR="00AB0548" w:rsidRDefault="00457F57">
      <w:pPr>
        <w:pStyle w:val="1"/>
        <w:framePr w:w="9538" w:h="13579" w:hRule="exact" w:wrap="none" w:vAnchor="page" w:hAnchor="page" w:x="1765" w:y="1041"/>
        <w:ind w:firstLine="0"/>
        <w:jc w:val="both"/>
      </w:pPr>
      <w:r>
        <w:t>Устав МБОУ Карсунской СШ им.Д.Н. Гусева</w:t>
      </w:r>
    </w:p>
    <w:p w:rsidR="00AB0548" w:rsidRDefault="00457F57">
      <w:pPr>
        <w:pStyle w:val="1"/>
        <w:framePr w:w="9538" w:h="13579" w:hRule="exact" w:wrap="none" w:vAnchor="page" w:hAnchor="page" w:x="1765" w:y="1041"/>
        <w:ind w:firstLine="0"/>
        <w:jc w:val="both"/>
      </w:pPr>
      <w:r>
        <w:t>Отчет по результатам самообследования школы.</w:t>
      </w:r>
    </w:p>
    <w:p w:rsidR="00AB0548" w:rsidRDefault="00457F57">
      <w:pPr>
        <w:pStyle w:val="1"/>
        <w:framePr w:w="9538" w:h="13579" w:hRule="exact" w:wrap="none" w:vAnchor="page" w:hAnchor="page" w:x="1765" w:y="1041"/>
        <w:ind w:firstLine="0"/>
        <w:jc w:val="both"/>
      </w:pPr>
      <w:r>
        <w:t>Положение о педагогическом совете.</w:t>
      </w:r>
    </w:p>
    <w:p w:rsidR="00AB0548" w:rsidRDefault="00457F57">
      <w:pPr>
        <w:pStyle w:val="1"/>
        <w:framePr w:w="9538" w:h="13579" w:hRule="exact" w:wrap="none" w:vAnchor="page" w:hAnchor="page" w:x="1765" w:y="1041"/>
        <w:ind w:firstLine="0"/>
        <w:jc w:val="both"/>
      </w:pPr>
      <w:r>
        <w:t>Положение о школьном методическом объединении.</w:t>
      </w:r>
    </w:p>
    <w:p w:rsidR="00AB0548" w:rsidRDefault="00457F57">
      <w:pPr>
        <w:pStyle w:val="1"/>
        <w:framePr w:w="9538" w:h="13579" w:hRule="exact" w:wrap="none" w:vAnchor="page" w:hAnchor="page" w:x="1765" w:y="1041"/>
        <w:spacing w:line="228" w:lineRule="auto"/>
        <w:ind w:firstLine="0"/>
        <w:jc w:val="both"/>
      </w:pPr>
      <w:r>
        <w:t>Положение о комиссии по профессиональной этике педагогических работников.</w:t>
      </w:r>
    </w:p>
    <w:p w:rsidR="00AB0548" w:rsidRDefault="00457F57">
      <w:pPr>
        <w:pStyle w:val="1"/>
        <w:framePr w:w="9538" w:h="13579" w:hRule="exact" w:wrap="none" w:vAnchor="page" w:hAnchor="page" w:x="1765" w:y="1041"/>
        <w:spacing w:after="640"/>
        <w:ind w:firstLine="0"/>
        <w:jc w:val="both"/>
      </w:pPr>
      <w:r>
        <w:t>Положение о наставничестве</w:t>
      </w:r>
    </w:p>
    <w:p w:rsidR="00AB0548" w:rsidRDefault="00457F57">
      <w:pPr>
        <w:pStyle w:val="22"/>
        <w:framePr w:w="9538" w:h="13579" w:hRule="exact" w:wrap="none" w:vAnchor="page" w:hAnchor="page" w:x="1765" w:y="1041"/>
        <w:spacing w:after="0"/>
        <w:ind w:left="1760" w:firstLine="0"/>
        <w:jc w:val="both"/>
      </w:pPr>
      <w:bookmarkStart w:id="4" w:name="bookmark6"/>
      <w:r>
        <w:t>Основные понятия и термины.</w:t>
      </w:r>
      <w:bookmarkEnd w:id="4"/>
    </w:p>
    <w:p w:rsidR="00AB0548" w:rsidRDefault="00457F57">
      <w:pPr>
        <w:pStyle w:val="1"/>
        <w:framePr w:w="9538" w:h="13579" w:hRule="exact" w:wrap="none" w:vAnchor="page" w:hAnchor="page" w:x="1765" w:y="1041"/>
        <w:numPr>
          <w:ilvl w:val="0"/>
          <w:numId w:val="3"/>
        </w:numPr>
        <w:tabs>
          <w:tab w:val="left" w:pos="830"/>
        </w:tabs>
        <w:ind w:left="820" w:hanging="340"/>
        <w:jc w:val="both"/>
      </w:pPr>
      <w:r>
        <w:rPr>
          <w:b/>
          <w:bCs/>
        </w:rPr>
        <w:t xml:space="preserve">Наставничество - </w:t>
      </w:r>
      <w:r>
        <w:t>универсальная технология передачи опыта, знаний, формирования навыков, компетенций, метакомпетенций и ценностей чер</w:t>
      </w:r>
      <w:r w:rsidR="004D6AF3">
        <w:t>ёз неформальное взаимообогащающ</w:t>
      </w:r>
      <w:r>
        <w:t>ее общение, основанное на доверии и партнерстве.</w:t>
      </w:r>
    </w:p>
    <w:p w:rsidR="00AB0548" w:rsidRDefault="00457F57">
      <w:pPr>
        <w:pStyle w:val="1"/>
        <w:framePr w:w="9538" w:h="13579" w:hRule="exact" w:wrap="none" w:vAnchor="page" w:hAnchor="page" w:x="1765" w:y="1041"/>
        <w:numPr>
          <w:ilvl w:val="0"/>
          <w:numId w:val="3"/>
        </w:numPr>
        <w:tabs>
          <w:tab w:val="left" w:pos="833"/>
          <w:tab w:val="left" w:pos="3278"/>
          <w:tab w:val="left" w:pos="8270"/>
        </w:tabs>
        <w:ind w:left="820" w:hanging="340"/>
        <w:jc w:val="both"/>
      </w:pPr>
      <w:r>
        <w:rPr>
          <w:b/>
          <w:bCs/>
        </w:rPr>
        <w:t xml:space="preserve">Модель наставничества </w:t>
      </w:r>
      <w:r>
        <w:t>- способ организации работы наставнической пары (группы),</w:t>
      </w:r>
      <w:r>
        <w:tab/>
        <w:t>участники которой находятся в</w:t>
      </w:r>
      <w:r>
        <w:tab/>
        <w:t>заданной</w:t>
      </w:r>
    </w:p>
    <w:p w:rsidR="00AB0548" w:rsidRDefault="00457F57">
      <w:pPr>
        <w:pStyle w:val="1"/>
        <w:framePr w:w="9538" w:h="13579" w:hRule="exact" w:wrap="none" w:vAnchor="page" w:hAnchor="page" w:x="1765" w:y="1041"/>
        <w:tabs>
          <w:tab w:val="left" w:pos="6191"/>
        </w:tabs>
        <w:ind w:firstLine="820"/>
        <w:jc w:val="both"/>
      </w:pPr>
      <w:r>
        <w:t>обстоятельствами ролевой ситуации,</w:t>
      </w:r>
      <w:r>
        <w:tab/>
        <w:t>определяемой основной</w:t>
      </w:r>
    </w:p>
    <w:p w:rsidR="00AB0548" w:rsidRDefault="00457F57">
      <w:pPr>
        <w:pStyle w:val="1"/>
        <w:framePr w:w="9538" w:h="13579" w:hRule="exact" w:wrap="none" w:vAnchor="page" w:hAnchor="page" w:x="1765" w:y="1041"/>
        <w:ind w:firstLine="820"/>
        <w:jc w:val="both"/>
      </w:pPr>
      <w:r>
        <w:t>деятельностью и позицией участников.</w:t>
      </w:r>
    </w:p>
    <w:p w:rsidR="00AB0548" w:rsidRDefault="00457F57">
      <w:pPr>
        <w:pStyle w:val="1"/>
        <w:framePr w:w="9538" w:h="13579" w:hRule="exact" w:wrap="none" w:vAnchor="page" w:hAnchor="page" w:x="1765" w:y="1041"/>
        <w:numPr>
          <w:ilvl w:val="0"/>
          <w:numId w:val="3"/>
        </w:numPr>
        <w:tabs>
          <w:tab w:val="left" w:pos="838"/>
        </w:tabs>
        <w:ind w:left="820" w:hanging="340"/>
        <w:jc w:val="both"/>
      </w:pPr>
      <w:r>
        <w:rPr>
          <w:b/>
          <w:bCs/>
        </w:rPr>
        <w:t xml:space="preserve">Программа наставничества . - </w:t>
      </w:r>
      <w:r>
        <w:t>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B0548" w:rsidRDefault="004D6AF3">
      <w:pPr>
        <w:pStyle w:val="1"/>
        <w:framePr w:w="9538" w:h="13579" w:hRule="exact" w:wrap="none" w:vAnchor="page" w:hAnchor="page" w:x="1765" w:y="1041"/>
        <w:numPr>
          <w:ilvl w:val="0"/>
          <w:numId w:val="3"/>
        </w:numPr>
        <w:tabs>
          <w:tab w:val="left" w:pos="833"/>
        </w:tabs>
        <w:ind w:left="820" w:hanging="340"/>
        <w:jc w:val="both"/>
      </w:pPr>
      <w:r>
        <w:rPr>
          <w:b/>
          <w:bCs/>
        </w:rPr>
        <w:t>Н</w:t>
      </w:r>
      <w:r w:rsidR="00457F57">
        <w:rPr>
          <w:b/>
          <w:bCs/>
        </w:rPr>
        <w:t xml:space="preserve">аставляемый - </w:t>
      </w:r>
      <w:r w:rsidR="00457F57">
        <w:t>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AB0548" w:rsidRDefault="00457F57">
      <w:pPr>
        <w:pStyle w:val="1"/>
        <w:framePr w:w="9538" w:h="13579" w:hRule="exact" w:wrap="none" w:vAnchor="page" w:hAnchor="page" w:x="1765" w:y="1041"/>
        <w:numPr>
          <w:ilvl w:val="0"/>
          <w:numId w:val="3"/>
        </w:numPr>
        <w:tabs>
          <w:tab w:val="left" w:pos="833"/>
        </w:tabs>
        <w:ind w:left="820" w:hanging="340"/>
        <w:jc w:val="both"/>
      </w:pPr>
      <w:r>
        <w:rPr>
          <w:b/>
          <w:bCs/>
        </w:rPr>
        <w:t xml:space="preserve">Наставник - </w:t>
      </w:r>
      <w:r>
        <w:t>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AB0548" w:rsidRDefault="00457F57">
      <w:pPr>
        <w:pStyle w:val="1"/>
        <w:framePr w:w="9538" w:h="13579" w:hRule="exact" w:wrap="none" w:vAnchor="page" w:hAnchor="page" w:x="1765" w:y="1041"/>
        <w:numPr>
          <w:ilvl w:val="0"/>
          <w:numId w:val="3"/>
        </w:numPr>
        <w:tabs>
          <w:tab w:val="left" w:pos="830"/>
        </w:tabs>
        <w:ind w:left="820" w:hanging="340"/>
        <w:jc w:val="both"/>
      </w:pPr>
      <w:r>
        <w:rPr>
          <w:b/>
          <w:bCs/>
        </w:rPr>
        <w:t xml:space="preserve">Куратор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AB0548" w:rsidRDefault="00457F57">
      <w:pPr>
        <w:pStyle w:val="1"/>
        <w:framePr w:w="9538" w:h="13579" w:hRule="exact" w:wrap="none" w:vAnchor="page" w:hAnchor="page" w:x="1765" w:y="1041"/>
        <w:numPr>
          <w:ilvl w:val="0"/>
          <w:numId w:val="3"/>
        </w:numPr>
        <w:tabs>
          <w:tab w:val="left" w:pos="830"/>
        </w:tabs>
        <w:ind w:left="820" w:hanging="340"/>
        <w:jc w:val="both"/>
      </w:pPr>
      <w:r>
        <w:rPr>
          <w:b/>
          <w:bCs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AB0548" w:rsidRDefault="00457F57">
      <w:pPr>
        <w:pStyle w:val="a5"/>
        <w:framePr w:wrap="none" w:vAnchor="page" w:hAnchor="page" w:x="11139" w:y="15186"/>
      </w:pPr>
      <w:r>
        <w:t>4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634" w:h="14237" w:hRule="exact" w:wrap="none" w:vAnchor="page" w:hAnchor="page" w:x="1717" w:y="736"/>
        <w:numPr>
          <w:ilvl w:val="0"/>
          <w:numId w:val="3"/>
        </w:numPr>
        <w:tabs>
          <w:tab w:val="left" w:pos="923"/>
        </w:tabs>
        <w:spacing w:after="320"/>
        <w:ind w:left="820" w:hanging="340"/>
        <w:jc w:val="both"/>
      </w:pPr>
      <w:r>
        <w:rPr>
          <w:b/>
          <w:bCs/>
        </w:rPr>
        <w:t xml:space="preserve">Методология наставничества - </w:t>
      </w:r>
      <w:r>
        <w:t>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B0548" w:rsidRDefault="00457F57">
      <w:pPr>
        <w:pStyle w:val="22"/>
        <w:framePr w:w="9634" w:h="14237" w:hRule="exact" w:wrap="none" w:vAnchor="page" w:hAnchor="page" w:x="1717" w:y="736"/>
        <w:numPr>
          <w:ilvl w:val="0"/>
          <w:numId w:val="4"/>
        </w:numPr>
        <w:tabs>
          <w:tab w:val="left" w:pos="1152"/>
        </w:tabs>
        <w:spacing w:after="0"/>
        <w:ind w:firstLine="820"/>
        <w:jc w:val="both"/>
      </w:pPr>
      <w:bookmarkStart w:id="5" w:name="bookmark8"/>
      <w:r>
        <w:t>Цели и задачи</w:t>
      </w:r>
      <w:bookmarkEnd w:id="5"/>
    </w:p>
    <w:p w:rsidR="00AB0548" w:rsidRDefault="00457F57">
      <w:pPr>
        <w:pStyle w:val="1"/>
        <w:framePr w:w="9634" w:h="14237" w:hRule="exact" w:wrap="none" w:vAnchor="page" w:hAnchor="page" w:x="1717" w:y="736"/>
        <w:spacing w:after="320"/>
        <w:ind w:firstLine="860"/>
        <w:jc w:val="both"/>
      </w:pPr>
      <w:r>
        <w:rPr>
          <w:b/>
          <w:bCs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5 лет, педагогических работников (далее - педагоги) разных уровней образования и молодых специалистов МБОУ Карсунской СШ им.Д.Н. Гусева.</w:t>
      </w:r>
    </w:p>
    <w:p w:rsidR="00AB0548" w:rsidRDefault="00457F57">
      <w:pPr>
        <w:pStyle w:val="22"/>
        <w:framePr w:w="9634" w:h="14237" w:hRule="exact" w:wrap="none" w:vAnchor="page" w:hAnchor="page" w:x="1717" w:y="736"/>
        <w:spacing w:after="0"/>
        <w:ind w:firstLine="0"/>
        <w:jc w:val="center"/>
      </w:pPr>
      <w:bookmarkStart w:id="6" w:name="bookmark10"/>
      <w:r>
        <w:t>Задачи целевой модели наставничества</w:t>
      </w:r>
      <w:r>
        <w:br/>
        <w:t>Карсунской СШ им.Д.Н. Гусева</w:t>
      </w:r>
      <w:bookmarkEnd w:id="6"/>
    </w:p>
    <w:p w:rsidR="00AB0548" w:rsidRDefault="00457F57">
      <w:pPr>
        <w:pStyle w:val="1"/>
        <w:framePr w:w="9634" w:h="14237" w:hRule="exact" w:wrap="none" w:vAnchor="page" w:hAnchor="page" w:x="1717" w:y="736"/>
        <w:numPr>
          <w:ilvl w:val="0"/>
          <w:numId w:val="5"/>
        </w:numPr>
        <w:tabs>
          <w:tab w:val="left" w:pos="1251"/>
        </w:tabs>
        <w:ind w:left="900" w:firstLine="0"/>
        <w:jc w:val="both"/>
      </w:pPr>
      <w:r>
        <w:t>. Улучшение показателей в образовательной, социокультурной, спортивной и других сферах деятельности.</w:t>
      </w:r>
    </w:p>
    <w:p w:rsidR="00AB0548" w:rsidRDefault="00457F57">
      <w:pPr>
        <w:pStyle w:val="1"/>
        <w:framePr w:w="9634" w:h="14237" w:hRule="exact" w:wrap="none" w:vAnchor="page" w:hAnchor="page" w:x="1717" w:y="736"/>
        <w:numPr>
          <w:ilvl w:val="0"/>
          <w:numId w:val="5"/>
        </w:numPr>
        <w:tabs>
          <w:tab w:val="left" w:pos="1256"/>
        </w:tabs>
        <w:ind w:left="900" w:firstLine="0"/>
        <w:jc w:val="both"/>
      </w:pPr>
      <w:r>
        <w:t>. Подготовка обучающегося ,к самостоятельной, осознанной и социально-продуктивной деятельности в современном мире, содействие его профессиональной ориентации.</w:t>
      </w:r>
    </w:p>
    <w:p w:rsidR="00AB0548" w:rsidRDefault="00457F57">
      <w:pPr>
        <w:pStyle w:val="1"/>
        <w:framePr w:w="9634" w:h="14237" w:hRule="exact" w:wrap="none" w:vAnchor="page" w:hAnchor="page" w:x="1717" w:y="736"/>
        <w:numPr>
          <w:ilvl w:val="0"/>
          <w:numId w:val="5"/>
        </w:numPr>
        <w:tabs>
          <w:tab w:val="left" w:pos="1254"/>
        </w:tabs>
        <w:ind w:left="600" w:firstLine="300"/>
        <w:jc w:val="both"/>
      </w:pPr>
      <w:r>
        <w:t>. Раскрытие личностного, творческого и профессионального , потенциала обучающихся, поддержка формирования и реализации их индивидуальной образовательной траектории.</w:t>
      </w:r>
    </w:p>
    <w:p w:rsidR="00AB0548" w:rsidRDefault="00457F57">
      <w:pPr>
        <w:pStyle w:val="1"/>
        <w:framePr w:w="9634" w:h="14237" w:hRule="exact" w:wrap="none" w:vAnchor="page" w:hAnchor="page" w:x="1717" w:y="736"/>
        <w:numPr>
          <w:ilvl w:val="0"/>
          <w:numId w:val="5"/>
        </w:numPr>
        <w:tabs>
          <w:tab w:val="left" w:pos="1251"/>
        </w:tabs>
        <w:ind w:left="900" w:firstLine="0"/>
        <w:jc w:val="both"/>
      </w:pPr>
      <w:r>
        <w:t>. Обучение наставляемых эффективным формам и методам индивидуального развития и работы в коллективе.</w:t>
      </w:r>
    </w:p>
    <w:p w:rsidR="00AB0548" w:rsidRDefault="00457F57">
      <w:pPr>
        <w:pStyle w:val="1"/>
        <w:framePr w:w="9634" w:h="14237" w:hRule="exact" w:wrap="none" w:vAnchor="page" w:hAnchor="page" w:x="1717" w:y="736"/>
        <w:numPr>
          <w:ilvl w:val="0"/>
          <w:numId w:val="5"/>
        </w:numPr>
        <w:tabs>
          <w:tab w:val="left" w:pos="1042"/>
        </w:tabs>
        <w:ind w:firstLine="860"/>
        <w:jc w:val="both"/>
      </w:pPr>
      <w:r>
        <w:t>. 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обязанностей.</w:t>
      </w:r>
    </w:p>
    <w:p w:rsidR="00AB0548" w:rsidRDefault="00457F57">
      <w:pPr>
        <w:pStyle w:val="1"/>
        <w:framePr w:w="9634" w:h="14237" w:hRule="exact" w:wrap="none" w:vAnchor="page" w:hAnchor="page" w:x="1717" w:y="736"/>
        <w:numPr>
          <w:ilvl w:val="0"/>
          <w:numId w:val="5"/>
        </w:numPr>
        <w:tabs>
          <w:tab w:val="left" w:pos="1047"/>
        </w:tabs>
        <w:ind w:firstLine="860"/>
        <w:jc w:val="both"/>
      </w:pPr>
      <w:r>
        <w:t>.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уровень.</w:t>
      </w:r>
    </w:p>
    <w:p w:rsidR="00AB0548" w:rsidRDefault="00457F57">
      <w:pPr>
        <w:pStyle w:val="1"/>
        <w:framePr w:w="9634" w:h="14237" w:hRule="exact" w:wrap="none" w:vAnchor="page" w:hAnchor="page" w:x="1717" w:y="736"/>
        <w:numPr>
          <w:ilvl w:val="0"/>
          <w:numId w:val="5"/>
        </w:numPr>
        <w:tabs>
          <w:tab w:val="left" w:pos="1047"/>
        </w:tabs>
        <w:ind w:firstLine="860"/>
        <w:jc w:val="both"/>
      </w:pPr>
      <w:r>
        <w:t>. Сокращение периода профессиональной и социальной адаптации педагогических работников при приеме на работу, закрепление педагогических кадров в образовательной организации и создание благоприятных условий для их профессионального и должностного развития.</w:t>
      </w:r>
    </w:p>
    <w:p w:rsidR="00AB0548" w:rsidRDefault="00457F57">
      <w:pPr>
        <w:pStyle w:val="1"/>
        <w:framePr w:w="9634" w:h="14237" w:hRule="exact" w:wrap="none" w:vAnchor="page" w:hAnchor="page" w:x="1717" w:y="736"/>
        <w:numPr>
          <w:ilvl w:val="0"/>
          <w:numId w:val="5"/>
        </w:numPr>
        <w:tabs>
          <w:tab w:val="left" w:pos="1052"/>
        </w:tabs>
        <w:ind w:firstLine="860"/>
        <w:jc w:val="both"/>
      </w:pPr>
      <w:r>
        <w:t>. 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деятельности.</w:t>
      </w:r>
    </w:p>
    <w:p w:rsidR="00AB0548" w:rsidRDefault="00457F57">
      <w:pPr>
        <w:pStyle w:val="1"/>
        <w:framePr w:w="9634" w:h="14237" w:hRule="exact" w:wrap="none" w:vAnchor="page" w:hAnchor="page" w:x="1717" w:y="736"/>
        <w:numPr>
          <w:ilvl w:val="0"/>
          <w:numId w:val="5"/>
        </w:numPr>
        <w:tabs>
          <w:tab w:val="left" w:pos="1052"/>
        </w:tabs>
        <w:ind w:firstLine="860"/>
        <w:jc w:val="both"/>
      </w:pPr>
      <w:r>
        <w:t>. Выработка у участников системы наставничества высоких профессиональных и моральных качеств, добросовестности,</w:t>
      </w:r>
    </w:p>
    <w:p w:rsidR="00AB0548" w:rsidRDefault="00457F57">
      <w:pPr>
        <w:pStyle w:val="a5"/>
        <w:framePr w:wrap="none" w:vAnchor="page" w:hAnchor="page" w:x="11101" w:y="15208"/>
      </w:pPr>
      <w:r>
        <w:t>5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634" w:h="2933" w:hRule="exact" w:wrap="none" w:vAnchor="page" w:hAnchor="page" w:x="1802" w:y="927"/>
        <w:ind w:firstLine="0"/>
      </w:pPr>
      <w:r>
        <w:t>ответственности, дисциплинированности, инициативности, сознательного отношения к индивидуальному развитию.</w:t>
      </w:r>
    </w:p>
    <w:p w:rsidR="00AB0548" w:rsidRDefault="00457F57">
      <w:pPr>
        <w:pStyle w:val="1"/>
        <w:framePr w:w="9634" w:h="2933" w:hRule="exact" w:wrap="none" w:vAnchor="page" w:hAnchor="page" w:x="1802" w:y="927"/>
        <w:numPr>
          <w:ilvl w:val="0"/>
          <w:numId w:val="5"/>
        </w:numPr>
        <w:tabs>
          <w:tab w:val="left" w:pos="1226"/>
        </w:tabs>
        <w:spacing w:after="320"/>
        <w:ind w:firstLine="800"/>
        <w:jc w:val="both"/>
      </w:pPr>
      <w:r>
        <w:t>. Формирование открытого и эффективного сообщества вокруг образовательной организации, в котором выстроены доверительные и партнерские отношения между его участниками.</w:t>
      </w:r>
    </w:p>
    <w:p w:rsidR="00AB0548" w:rsidRDefault="00457F57">
      <w:pPr>
        <w:pStyle w:val="22"/>
        <w:framePr w:w="9634" w:h="2933" w:hRule="exact" w:wrap="none" w:vAnchor="page" w:hAnchor="page" w:x="1802" w:y="927"/>
        <w:spacing w:after="0"/>
        <w:ind w:firstLine="0"/>
      </w:pPr>
      <w:bookmarkStart w:id="7" w:name="bookmark12"/>
      <w:r>
        <w:t>З.Срок реализации программы</w:t>
      </w:r>
      <w:bookmarkEnd w:id="7"/>
    </w:p>
    <w:p w:rsidR="00AB0548" w:rsidRDefault="00457F57">
      <w:pPr>
        <w:pStyle w:val="1"/>
        <w:framePr w:w="9634" w:h="2933" w:hRule="exact" w:wrap="none" w:vAnchor="page" w:hAnchor="page" w:x="1802" w:y="927"/>
        <w:ind w:firstLine="0"/>
      </w:pPr>
      <w:r>
        <w:t>Данная программа наставничества рассчитана на 1 год. Начало реализации програ</w:t>
      </w:r>
      <w:r w:rsidR="004D6AF3">
        <w:t xml:space="preserve">ммы наставничества со 02.09.2021 г., срок окончания 01.09. 2022 </w:t>
      </w:r>
      <w:r>
        <w:t>года.</w:t>
      </w:r>
    </w:p>
    <w:p w:rsidR="00AB0548" w:rsidRDefault="00457F57">
      <w:pPr>
        <w:pStyle w:val="1"/>
        <w:framePr w:w="9634" w:h="677" w:hRule="exact" w:wrap="none" w:vAnchor="page" w:hAnchor="page" w:x="1802" w:y="4162"/>
        <w:ind w:firstLine="0"/>
      </w:pPr>
      <w:r>
        <w:rPr>
          <w:b/>
          <w:bCs/>
        </w:rPr>
        <w:t>4.Этапы реализации целевой модели наставничества</w:t>
      </w:r>
      <w:r w:rsidR="004D6AF3">
        <w:rPr>
          <w:b/>
          <w:bCs/>
        </w:rPr>
        <w:t xml:space="preserve"> МБОУ Карсунской СШ им. </w:t>
      </w:r>
      <w:r>
        <w:rPr>
          <w:b/>
          <w:bCs/>
        </w:rPr>
        <w:t>Д.Н.Гусева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07"/>
        <w:gridCol w:w="4392"/>
        <w:gridCol w:w="3134"/>
      </w:tblGrid>
      <w:tr w:rsidR="00AB0548">
        <w:trPr>
          <w:trHeight w:hRule="exact" w:val="29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AB0548">
        <w:trPr>
          <w:trHeight w:hRule="exact" w:val="360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34" w:h="10330" w:wrap="none" w:vAnchor="page" w:hAnchor="page" w:x="1802" w:y="5127"/>
              <w:tabs>
                <w:tab w:val="left" w:pos="14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условий</w:t>
            </w:r>
            <w:r>
              <w:rPr>
                <w:sz w:val="24"/>
                <w:szCs w:val="24"/>
              </w:rPr>
              <w:tab/>
              <w:t>для</w:t>
            </w:r>
          </w:p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запуска программы наставничества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34" w:h="10330" w:wrap="none" w:vAnchor="page" w:hAnchor="page" w:x="1802" w:y="5127"/>
              <w:numPr>
                <w:ilvl w:val="0"/>
                <w:numId w:val="6"/>
              </w:numPr>
              <w:tabs>
                <w:tab w:val="left" w:pos="398"/>
              </w:tabs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AB0548" w:rsidRDefault="00457F57">
            <w:pPr>
              <w:pStyle w:val="a7"/>
              <w:framePr w:w="9634" w:h="10330" w:wrap="none" w:vAnchor="page" w:hAnchor="page" w:x="1802" w:y="5127"/>
              <w:numPr>
                <w:ilvl w:val="0"/>
                <w:numId w:val="6"/>
              </w:numPr>
              <w:tabs>
                <w:tab w:val="left" w:pos="398"/>
              </w:tabs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:rsidR="00AB0548" w:rsidRDefault="00457F57">
            <w:pPr>
              <w:pStyle w:val="a7"/>
              <w:framePr w:w="9634" w:h="10330" w:wrap="none" w:vAnchor="page" w:hAnchor="page" w:x="1802" w:y="5127"/>
              <w:numPr>
                <w:ilvl w:val="0"/>
                <w:numId w:val="6"/>
              </w:numPr>
              <w:tabs>
                <w:tab w:val="left" w:pos="398"/>
              </w:tabs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аудитории для поиска наставников.</w:t>
            </w:r>
          </w:p>
          <w:p w:rsidR="00AB0548" w:rsidRDefault="00457F57">
            <w:pPr>
              <w:pStyle w:val="a7"/>
              <w:framePr w:w="9634" w:h="10330" w:wrap="none" w:vAnchor="page" w:hAnchor="page" w:x="1802" w:y="5127"/>
              <w:numPr>
                <w:ilvl w:val="0"/>
                <w:numId w:val="6"/>
              </w:numPr>
              <w:tabs>
                <w:tab w:val="left" w:pos="398"/>
              </w:tabs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выбор форм наставничества.</w:t>
            </w:r>
          </w:p>
          <w:p w:rsidR="00AB0548" w:rsidRDefault="00457F57">
            <w:pPr>
              <w:pStyle w:val="a7"/>
              <w:framePr w:w="9634" w:h="10330" w:wrap="none" w:vAnchor="page" w:hAnchor="page" w:x="1802" w:y="5127"/>
              <w:numPr>
                <w:ilvl w:val="0"/>
                <w:numId w:val="6"/>
              </w:numPr>
              <w:tabs>
                <w:tab w:val="left" w:pos="398"/>
              </w:tabs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внешнем контуре информационная работа направленная на привлечение</w:t>
            </w:r>
            <w:r w:rsidR="004D6A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внешних ресурсов к реализации программы.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карта реализации наставничества. Пакет документов.</w:t>
            </w:r>
          </w:p>
        </w:tc>
      </w:tr>
      <w:tr w:rsidR="00AB0548">
        <w:trPr>
          <w:trHeight w:hRule="exact" w:val="167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</w:t>
            </w:r>
          </w:p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34" w:h="10330" w:wrap="none" w:vAnchor="page" w:hAnchor="page" w:x="1802" w:y="5127"/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Выявление конкретных проблем обучающихся школы, которые можно решить с помощью наставничества.</w:t>
            </w:r>
          </w:p>
          <w:p w:rsidR="00AB0548" w:rsidRDefault="00457F57">
            <w:pPr>
              <w:pStyle w:val="a7"/>
              <w:framePr w:w="9634" w:h="10330" w:wrap="none" w:vAnchor="page" w:hAnchor="page" w:x="1802" w:y="5127"/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Сбор и систематизация запросов от потенциальных наставляемых.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Формированная база наставляемых с картой запросов.</w:t>
            </w:r>
          </w:p>
        </w:tc>
      </w:tr>
      <w:tr w:rsidR="00AB0548">
        <w:trPr>
          <w:trHeight w:hRule="exact" w:val="47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AB0548" w:rsidRDefault="00457F57">
            <w:pPr>
              <w:pStyle w:val="a7"/>
              <w:framePr w:w="9634" w:h="10330" w:wrap="none" w:vAnchor="page" w:hAnchor="page" w:x="1802" w:y="5127"/>
              <w:numPr>
                <w:ilvl w:val="0"/>
                <w:numId w:val="7"/>
              </w:numPr>
              <w:tabs>
                <w:tab w:val="left" w:pos="2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AB0548" w:rsidRDefault="00457F57">
            <w:pPr>
              <w:pStyle w:val="a7"/>
              <w:framePr w:w="9634" w:h="10330" w:wrap="none" w:vAnchor="page" w:hAnchor="page" w:x="1802" w:y="5127"/>
              <w:numPr>
                <w:ilvl w:val="0"/>
                <w:numId w:val="7"/>
              </w:numPr>
              <w:tabs>
                <w:tab w:val="left" w:pos="2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34" w:h="10330" w:wrap="none" w:vAnchor="page" w:hAnchor="page" w:x="1802" w:y="512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</w:tbl>
    <w:p w:rsidR="00AB0548" w:rsidRDefault="00457F57">
      <w:pPr>
        <w:pStyle w:val="a5"/>
        <w:framePr w:wrap="none" w:vAnchor="page" w:hAnchor="page" w:x="11181" w:y="15399"/>
      </w:pPr>
      <w:r>
        <w:t>6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02"/>
        <w:gridCol w:w="4397"/>
        <w:gridCol w:w="3110"/>
      </w:tblGrid>
      <w:tr w:rsidR="00AB0548">
        <w:trPr>
          <w:trHeight w:hRule="exact" w:val="281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610" w:h="12547" w:wrap="none" w:vAnchor="page" w:hAnchor="page" w:x="1814" w:y="1155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родителей обучающихся - активных участников родительских или управляющих советов, организаторов досуговой деятельности в образовательной организации и других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610" w:h="12547" w:wrap="none" w:vAnchor="page" w:hAnchor="page" w:x="1814" w:y="1155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2222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left="44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Выявление наставников, входящих в базу потенциальных наставников, подходящих для конкретной программы.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ind w:left="44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Обучение наставников для работы с наставляемыми.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0" w:h="12547" w:wrap="none" w:vAnchor="page" w:hAnchor="page" w:x="1814" w:y="1155"/>
              <w:numPr>
                <w:ilvl w:val="0"/>
                <w:numId w:val="8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.Заполненные анкеты в письменной свободной форме всеми потенциальными наставниками.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numPr>
                <w:ilvl w:val="0"/>
                <w:numId w:val="8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.Собеседование с наставниками.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numPr>
                <w:ilvl w:val="0"/>
                <w:numId w:val="8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.Программа обучения.</w:t>
            </w:r>
          </w:p>
        </w:tc>
      </w:tr>
      <w:tr w:rsidR="00AB0548">
        <w:trPr>
          <w:trHeight w:hRule="exact" w:val="167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left="440" w:hanging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Провести общую встречу с участием всех отобранных наставников и всех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наставляемых в любом формате.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ind w:left="44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Зафиксировать сложившиеся пары в специальной базе куратора.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AB0548">
        <w:trPr>
          <w:trHeight w:hRule="exact" w:val="4162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 • встречу-знакомство, • пробную рабочую встречу, • встречу-планирование,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комплекс последовательных встреч, • итоговую встречу.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Мониторинг: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numPr>
                <w:ilvl w:val="0"/>
                <w:numId w:val="9"/>
              </w:numPr>
              <w:tabs>
                <w:tab w:val="left" w:pos="27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обратной связи от наставляемых - для мониторинга динамики влияния программы на наставляемых;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numPr>
                <w:ilvl w:val="0"/>
                <w:numId w:val="9"/>
              </w:numPr>
              <w:tabs>
                <w:tab w:val="left" w:pos="27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обратной связи от наставников, наставляемых и кураторов - для мониторинга эффективности-реализации программы.</w:t>
            </w:r>
          </w:p>
        </w:tc>
      </w:tr>
      <w:tr w:rsidR="00AB0548">
        <w:trPr>
          <w:trHeight w:hRule="exact" w:val="168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0" w:h="12547" w:wrap="none" w:vAnchor="page" w:hAnchor="page" w:x="1814" w:y="1155"/>
              <w:numPr>
                <w:ilvl w:val="0"/>
                <w:numId w:val="10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.Подведение итогов работы каждой пары/группы.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numPr>
                <w:ilvl w:val="0"/>
                <w:numId w:val="10"/>
              </w:numPr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программы школы.</w:t>
            </w:r>
          </w:p>
          <w:p w:rsidR="00AB0548" w:rsidRDefault="00457F57">
            <w:pPr>
              <w:pStyle w:val="a7"/>
              <w:framePr w:w="9610" w:h="12547" w:wrap="none" w:vAnchor="page" w:hAnchor="page" w:x="1814" w:y="1155"/>
              <w:numPr>
                <w:ilvl w:val="0"/>
                <w:numId w:val="10"/>
              </w:numPr>
              <w:tabs>
                <w:tab w:val="left" w:pos="2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10" w:h="12547" w:wrap="none" w:vAnchor="page" w:hAnchor="page" w:x="1814" w:y="11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Собраны лучшие наставнические практики. Поощрение наставников.</w:t>
            </w:r>
          </w:p>
        </w:tc>
      </w:tr>
    </w:tbl>
    <w:p w:rsidR="00AB0548" w:rsidRDefault="00457F57">
      <w:pPr>
        <w:pStyle w:val="a5"/>
        <w:framePr w:wrap="none" w:vAnchor="page" w:hAnchor="page" w:x="11179" w:y="15670"/>
      </w:pPr>
      <w:r>
        <w:t>7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125" w:h="341" w:hRule="exact" w:wrap="none" w:vAnchor="page" w:hAnchor="page" w:x="2057" w:y="1712"/>
        <w:ind w:firstLine="0"/>
        <w:jc w:val="center"/>
      </w:pPr>
      <w:r>
        <w:rPr>
          <w:b/>
          <w:bCs/>
        </w:rPr>
        <w:t>Принципы наставничества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</w:pPr>
      <w:r>
        <w:t>добровольность;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</w:pPr>
      <w:r>
        <w:t>гуманность;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</w:pPr>
      <w:r>
        <w:t>соблюдение прав молодого специалиста;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</w:pPr>
      <w:r>
        <w:t>соблюдение прав наставника;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</w:pPr>
      <w:r>
        <w:t>конфиденциальность;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</w:pPr>
      <w:r>
        <w:t>ответственность;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</w:pPr>
      <w:r>
        <w:t>искреннее желание помочь в преодолении трудностей;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</w:pPr>
      <w:r>
        <w:t>взаимопонимание;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</w:pPr>
      <w:r>
        <w:t>способность видеть личность.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  <w:jc w:val="center"/>
      </w:pPr>
      <w:r>
        <w:rPr>
          <w:b/>
          <w:bCs/>
        </w:rPr>
        <w:t>Формы и методы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860"/>
      </w:pPr>
      <w:r>
        <w:rPr>
          <w:b/>
          <w:bCs/>
        </w:rPr>
        <w:t>работы педагога-наставника с молодым специалистом: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0"/>
      </w:pPr>
      <w:r>
        <w:t>консультирование (индивидуальное, групповое);</w:t>
      </w:r>
    </w:p>
    <w:p w:rsidR="00AB0548" w:rsidRDefault="00457F57">
      <w:pPr>
        <w:pStyle w:val="1"/>
        <w:framePr w:w="9125" w:h="12907" w:hRule="exact" w:wrap="none" w:vAnchor="page" w:hAnchor="page" w:x="2057" w:y="2052"/>
        <w:spacing w:after="340"/>
        <w:ind w:firstLine="0"/>
      </w:pPr>
      <w:r>
        <w:t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др).</w:t>
      </w:r>
    </w:p>
    <w:p w:rsidR="00AB0548" w:rsidRDefault="00457F57">
      <w:pPr>
        <w:pStyle w:val="22"/>
        <w:framePr w:w="9125" w:h="12907" w:hRule="exact" w:wrap="none" w:vAnchor="page" w:hAnchor="page" w:x="2057" w:y="2052"/>
        <w:spacing w:after="280" w:line="233" w:lineRule="auto"/>
        <w:ind w:left="860" w:firstLine="0"/>
        <w:jc w:val="both"/>
      </w:pPr>
      <w:bookmarkStart w:id="8" w:name="bookmark14"/>
      <w:r>
        <w:t>Ожидаемые результаты внедрения целевой модели наставничества</w:t>
      </w:r>
      <w:bookmarkEnd w:id="8"/>
    </w:p>
    <w:p w:rsidR="00AB0548" w:rsidRDefault="00457F57">
      <w:pPr>
        <w:pStyle w:val="1"/>
        <w:framePr w:w="9125" w:h="12907" w:hRule="exact" w:wrap="none" w:vAnchor="page" w:hAnchor="page" w:x="2057" w:y="2052"/>
        <w:numPr>
          <w:ilvl w:val="0"/>
          <w:numId w:val="11"/>
        </w:numPr>
        <w:tabs>
          <w:tab w:val="left" w:pos="354"/>
          <w:tab w:val="left" w:pos="2194"/>
          <w:tab w:val="right" w:pos="8983"/>
        </w:tabs>
        <w:ind w:left="420" w:hanging="420"/>
        <w:jc w:val="both"/>
      </w:pPr>
      <w:r>
        <w:t>Измеримое улучшение показателей, обучающихся в образовательной, культурной,</w:t>
      </w:r>
      <w:r>
        <w:tab/>
        <w:t>спортивной сферах и сфере</w:t>
      </w:r>
      <w:r>
        <w:tab/>
        <w:t>дополнительного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420"/>
      </w:pPr>
      <w:r>
        <w:t>образования.</w:t>
      </w:r>
    </w:p>
    <w:p w:rsidR="00AB0548" w:rsidRDefault="00457F57">
      <w:pPr>
        <w:pStyle w:val="1"/>
        <w:framePr w:w="9125" w:h="12907" w:hRule="exact" w:wrap="none" w:vAnchor="page" w:hAnchor="page" w:x="2057" w:y="2052"/>
        <w:numPr>
          <w:ilvl w:val="0"/>
          <w:numId w:val="11"/>
        </w:numPr>
        <w:tabs>
          <w:tab w:val="left" w:pos="378"/>
          <w:tab w:val="left" w:pos="2194"/>
          <w:tab w:val="right" w:pos="8983"/>
        </w:tabs>
        <w:ind w:firstLine="0"/>
        <w:jc w:val="both"/>
      </w:pPr>
      <w:r>
        <w:t>Улучшение</w:t>
      </w:r>
      <w:r>
        <w:tab/>
        <w:t>психологического климата в</w:t>
      </w:r>
      <w:r>
        <w:tab/>
        <w:t>образовательной</w:t>
      </w:r>
    </w:p>
    <w:p w:rsidR="00AB0548" w:rsidRDefault="00457F57">
      <w:pPr>
        <w:pStyle w:val="1"/>
        <w:framePr w:w="9125" w:h="12907" w:hRule="exact" w:wrap="none" w:vAnchor="page" w:hAnchor="page" w:x="2057" w:y="2052"/>
        <w:tabs>
          <w:tab w:val="left" w:pos="2194"/>
          <w:tab w:val="right" w:pos="8983"/>
        </w:tabs>
        <w:ind w:left="420" w:firstLine="0"/>
        <w:jc w:val="both"/>
      </w:pPr>
      <w:r>
        <w:t>организации как среди обучающихся, так и внутри педагогического коллектива,</w:t>
      </w:r>
      <w:r>
        <w:tab/>
        <w:t>связанное с выстраиванием</w:t>
      </w:r>
      <w:r>
        <w:tab/>
        <w:t>долгосрочных и</w:t>
      </w:r>
    </w:p>
    <w:p w:rsidR="00AB0548" w:rsidRDefault="00457F57">
      <w:pPr>
        <w:pStyle w:val="1"/>
        <w:framePr w:w="9125" w:h="12907" w:hRule="exact" w:wrap="none" w:vAnchor="page" w:hAnchor="page" w:x="2057" w:y="2052"/>
        <w:ind w:firstLine="420"/>
      </w:pPr>
      <w:r>
        <w:t>психологически комфортных коммуникаций на основе партнерства.</w:t>
      </w:r>
    </w:p>
    <w:p w:rsidR="00AB0548" w:rsidRDefault="00457F57">
      <w:pPr>
        <w:pStyle w:val="1"/>
        <w:framePr w:w="9125" w:h="12907" w:hRule="exact" w:wrap="none" w:vAnchor="page" w:hAnchor="page" w:x="2057" w:y="2052"/>
        <w:numPr>
          <w:ilvl w:val="0"/>
          <w:numId w:val="11"/>
        </w:numPr>
        <w:tabs>
          <w:tab w:val="left" w:pos="378"/>
        </w:tabs>
        <w:ind w:left="420" w:hanging="420"/>
        <w:jc w:val="both"/>
      </w:pPr>
      <w:r>
        <w:t>Плавный «вход» молодого педагога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AB0548" w:rsidRDefault="00457F57">
      <w:pPr>
        <w:pStyle w:val="1"/>
        <w:framePr w:w="9125" w:h="12907" w:hRule="exact" w:wrap="none" w:vAnchor="page" w:hAnchor="page" w:x="2057" w:y="2052"/>
        <w:numPr>
          <w:ilvl w:val="0"/>
          <w:numId w:val="11"/>
        </w:numPr>
        <w:tabs>
          <w:tab w:val="left" w:pos="387"/>
        </w:tabs>
        <w:ind w:firstLine="0"/>
      </w:pPr>
      <w:r>
        <w:t>Адаптация педагога в новом педагогическом коллективе.</w:t>
      </w:r>
    </w:p>
    <w:p w:rsidR="00AB0548" w:rsidRDefault="00457F57">
      <w:pPr>
        <w:pStyle w:val="1"/>
        <w:framePr w:w="9125" w:h="12907" w:hRule="exact" w:wrap="none" w:vAnchor="page" w:hAnchor="page" w:x="2057" w:y="2052"/>
        <w:numPr>
          <w:ilvl w:val="0"/>
          <w:numId w:val="11"/>
        </w:numPr>
        <w:tabs>
          <w:tab w:val="left" w:pos="373"/>
        </w:tabs>
        <w:ind w:left="420" w:hanging="420"/>
        <w:jc w:val="both"/>
      </w:pPr>
      <w: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AB0548" w:rsidRDefault="00457F57">
      <w:pPr>
        <w:pStyle w:val="1"/>
        <w:framePr w:w="9125" w:h="12907" w:hRule="exact" w:wrap="none" w:vAnchor="page" w:hAnchor="page" w:x="2057" w:y="2052"/>
        <w:numPr>
          <w:ilvl w:val="0"/>
          <w:numId w:val="11"/>
        </w:numPr>
        <w:tabs>
          <w:tab w:val="left" w:pos="378"/>
        </w:tabs>
        <w:ind w:firstLine="0"/>
      </w:pPr>
      <w:r>
        <w:t>Рост мотивации к учебе и саморазвитию обучающихся.</w:t>
      </w:r>
    </w:p>
    <w:p w:rsidR="00AB0548" w:rsidRDefault="00457F57">
      <w:pPr>
        <w:pStyle w:val="1"/>
        <w:framePr w:w="9125" w:h="12907" w:hRule="exact" w:wrap="none" w:vAnchor="page" w:hAnchor="page" w:x="2057" w:y="2052"/>
        <w:numPr>
          <w:ilvl w:val="0"/>
          <w:numId w:val="11"/>
        </w:numPr>
        <w:tabs>
          <w:tab w:val="left" w:pos="373"/>
        </w:tabs>
        <w:ind w:firstLine="0"/>
      </w:pPr>
      <w:r>
        <w:t>Снижение показателей неуспеваемости обучающихся.</w:t>
      </w:r>
    </w:p>
    <w:p w:rsidR="00AB0548" w:rsidRDefault="00457F57">
      <w:pPr>
        <w:pStyle w:val="1"/>
        <w:framePr w:w="9125" w:h="12907" w:hRule="exact" w:wrap="none" w:vAnchor="page" w:hAnchor="page" w:x="2057" w:y="2052"/>
        <w:numPr>
          <w:ilvl w:val="0"/>
          <w:numId w:val="11"/>
        </w:numPr>
        <w:tabs>
          <w:tab w:val="left" w:pos="373"/>
        </w:tabs>
        <w:ind w:left="420" w:hanging="420"/>
        <w:jc w:val="both"/>
      </w:pPr>
      <w:r>
        <w:t>Практическая реализация концепции построения индивидуальных образовательных траекторий.</w:t>
      </w:r>
    </w:p>
    <w:p w:rsidR="00AB0548" w:rsidRDefault="00457F57">
      <w:pPr>
        <w:pStyle w:val="1"/>
        <w:framePr w:w="9125" w:h="12907" w:hRule="exact" w:wrap="none" w:vAnchor="page" w:hAnchor="page" w:x="2057" w:y="2052"/>
        <w:numPr>
          <w:ilvl w:val="0"/>
          <w:numId w:val="11"/>
        </w:numPr>
        <w:tabs>
          <w:tab w:val="left" w:pos="378"/>
        </w:tabs>
        <w:ind w:left="420" w:hanging="420"/>
        <w:jc w:val="both"/>
      </w:pPr>
      <w:r>
        <w:t>Рост числа обучающихся, прошедших профориентационные мероприятия.</w:t>
      </w:r>
    </w:p>
    <w:p w:rsidR="00AB0548" w:rsidRDefault="00457F57">
      <w:pPr>
        <w:pStyle w:val="a5"/>
        <w:framePr w:wrap="none" w:vAnchor="page" w:hAnchor="page" w:x="11023" w:y="15675"/>
      </w:pPr>
      <w:r>
        <w:t>8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125" w:h="5515" w:hRule="exact" w:wrap="none" w:vAnchor="page" w:hAnchor="page" w:x="2057" w:y="1193"/>
        <w:numPr>
          <w:ilvl w:val="0"/>
          <w:numId w:val="11"/>
        </w:numPr>
        <w:tabs>
          <w:tab w:val="left" w:pos="463"/>
        </w:tabs>
        <w:ind w:left="420" w:hanging="420"/>
        <w:jc w:val="both"/>
      </w:pPr>
      <w: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AB0548" w:rsidRDefault="00457F57">
      <w:pPr>
        <w:pStyle w:val="1"/>
        <w:framePr w:w="9125" w:h="5515" w:hRule="exact" w:wrap="none" w:vAnchor="page" w:hAnchor="page" w:x="2057" w:y="1193"/>
        <w:numPr>
          <w:ilvl w:val="0"/>
          <w:numId w:val="11"/>
        </w:numPr>
        <w:tabs>
          <w:tab w:val="left" w:pos="367"/>
        </w:tabs>
        <w:ind w:left="420" w:hanging="420"/>
        <w:jc w:val="both"/>
      </w:pPr>
      <w:r>
        <w:t>.Формирования активной гражданской позиции школьного сообщества.</w:t>
      </w:r>
    </w:p>
    <w:p w:rsidR="00AB0548" w:rsidRDefault="00457F57">
      <w:pPr>
        <w:pStyle w:val="1"/>
        <w:framePr w:w="9125" w:h="5515" w:hRule="exact" w:wrap="none" w:vAnchor="page" w:hAnchor="page" w:x="2057" w:y="1193"/>
        <w:numPr>
          <w:ilvl w:val="0"/>
          <w:numId w:val="11"/>
        </w:numPr>
        <w:tabs>
          <w:tab w:val="left" w:pos="463"/>
        </w:tabs>
        <w:ind w:left="420" w:hanging="420"/>
        <w:jc w:val="both"/>
      </w:pPr>
      <w: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AB0548" w:rsidRDefault="00457F57">
      <w:pPr>
        <w:pStyle w:val="1"/>
        <w:framePr w:w="9125" w:h="5515" w:hRule="exact" w:wrap="none" w:vAnchor="page" w:hAnchor="page" w:x="2057" w:y="1193"/>
        <w:numPr>
          <w:ilvl w:val="0"/>
          <w:numId w:val="11"/>
        </w:numPr>
        <w:tabs>
          <w:tab w:val="left" w:pos="463"/>
        </w:tabs>
        <w:ind w:left="420" w:hanging="420"/>
        <w:jc w:val="both"/>
      </w:pPr>
      <w:r>
        <w:t>Повышение уровня сформированности ценностных и жизненных позиций и ориентиров.</w:t>
      </w:r>
    </w:p>
    <w:p w:rsidR="00AB0548" w:rsidRDefault="00457F57">
      <w:pPr>
        <w:pStyle w:val="1"/>
        <w:framePr w:w="9125" w:h="5515" w:hRule="exact" w:wrap="none" w:vAnchor="page" w:hAnchor="page" w:x="2057" w:y="1193"/>
        <w:numPr>
          <w:ilvl w:val="0"/>
          <w:numId w:val="11"/>
        </w:numPr>
        <w:tabs>
          <w:tab w:val="left" w:pos="463"/>
        </w:tabs>
        <w:ind w:left="420" w:hanging="420"/>
        <w:jc w:val="both"/>
      </w:pPr>
      <w: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AB0548" w:rsidRDefault="00457F57">
      <w:pPr>
        <w:pStyle w:val="1"/>
        <w:framePr w:w="9125" w:h="5515" w:hRule="exact" w:wrap="none" w:vAnchor="page" w:hAnchor="page" w:x="2057" w:y="1193"/>
        <w:numPr>
          <w:ilvl w:val="0"/>
          <w:numId w:val="11"/>
        </w:numPr>
        <w:tabs>
          <w:tab w:val="left" w:pos="463"/>
        </w:tabs>
        <w:ind w:left="420" w:hanging="420"/>
        <w:jc w:val="both"/>
      </w:pPr>
      <w:r>
        <w:t>Увеличение доли учащихся, участвующих в программах развития талантливых обучающихся.</w:t>
      </w:r>
    </w:p>
    <w:p w:rsidR="00AB0548" w:rsidRDefault="00457F57">
      <w:pPr>
        <w:pStyle w:val="1"/>
        <w:framePr w:w="9125" w:h="5515" w:hRule="exact" w:wrap="none" w:vAnchor="page" w:hAnchor="page" w:x="2057" w:y="1193"/>
        <w:numPr>
          <w:ilvl w:val="0"/>
          <w:numId w:val="11"/>
        </w:numPr>
        <w:tabs>
          <w:tab w:val="left" w:pos="458"/>
        </w:tabs>
        <w:ind w:left="420" w:hanging="420"/>
        <w:jc w:val="both"/>
      </w:pPr>
      <w:r>
        <w:t>Снижение проблем адаптации в (новом) учебном коллективе: психологические, организационные и социальные.</w:t>
      </w:r>
    </w:p>
    <w:p w:rsidR="00AB0548" w:rsidRDefault="00457F57">
      <w:pPr>
        <w:pStyle w:val="1"/>
        <w:framePr w:w="9125" w:h="5515" w:hRule="exact" w:wrap="none" w:vAnchor="page" w:hAnchor="page" w:x="2057" w:y="1193"/>
        <w:numPr>
          <w:ilvl w:val="0"/>
          <w:numId w:val="11"/>
        </w:numPr>
        <w:tabs>
          <w:tab w:val="left" w:pos="487"/>
        </w:tabs>
        <w:ind w:left="420" w:hanging="420"/>
        <w:jc w:val="both"/>
      </w:pPr>
      <w:r>
        <w:t>Включение в систему наставнических отношений детей с ограниченными возможностями здоровья.</w:t>
      </w:r>
    </w:p>
    <w:p w:rsidR="00AB0548" w:rsidRDefault="00457F57">
      <w:pPr>
        <w:pStyle w:val="a5"/>
        <w:framePr w:wrap="none" w:vAnchor="page" w:hAnchor="page" w:x="11033" w:y="15680"/>
      </w:pPr>
      <w:r>
        <w:t>9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374" w:h="682" w:hRule="exact" w:wrap="none" w:vAnchor="page" w:hAnchor="page" w:x="1932" w:y="2321"/>
        <w:ind w:firstLine="0"/>
        <w:jc w:val="center"/>
      </w:pPr>
      <w:r>
        <w:rPr>
          <w:b/>
          <w:bCs/>
        </w:rPr>
        <w:t>Структура управления реализацией целевой модели</w:t>
      </w:r>
      <w:r>
        <w:rPr>
          <w:b/>
          <w:bCs/>
        </w:rPr>
        <w:br/>
        <w:t>наставничества МБОУ Карсунской СШ им.Д.Н. Гусева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9"/>
        <w:gridCol w:w="6835"/>
      </w:tblGrid>
      <w:tr w:rsidR="00AB0548">
        <w:trPr>
          <w:trHeight w:hRule="exact" w:val="31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74" w:h="10310" w:wrap="none" w:vAnchor="page" w:hAnchor="page" w:x="1932" w:y="3262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Уровни структуры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74" w:h="10310" w:wrap="none" w:vAnchor="page" w:hAnchor="page" w:x="1932" w:y="3262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деятельности.</w:t>
            </w:r>
          </w:p>
        </w:tc>
      </w:tr>
      <w:tr w:rsidR="00AB0548">
        <w:trPr>
          <w:trHeight w:hRule="exact" w:val="415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74" w:h="10310" w:wrap="none" w:vAnchor="page" w:hAnchor="page" w:x="1932" w:y="3262"/>
              <w:ind w:firstLine="0"/>
            </w:pPr>
            <w:r>
              <w:t>МБОУ Карсунской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tabs>
                <w:tab w:val="left" w:pos="1325"/>
              </w:tabs>
              <w:ind w:firstLine="0"/>
            </w:pPr>
            <w:r>
              <w:t>СШ</w:t>
            </w:r>
            <w:r>
              <w:tab/>
              <w:t>им.Д.Н.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spacing w:after="260"/>
              <w:ind w:firstLine="0"/>
            </w:pPr>
            <w:r>
              <w:t>Гусева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tabs>
                <w:tab w:val="left" w:pos="162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ab/>
              <w:t>МБОУ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Карсунской СШ им. Д.Н.Гусева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2"/>
              </w:numPr>
              <w:tabs>
                <w:tab w:val="left" w:pos="4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наставничес</w:t>
            </w:r>
            <w:r w:rsidR="004D6AF3">
              <w:rPr>
                <w:sz w:val="24"/>
                <w:szCs w:val="24"/>
              </w:rPr>
              <w:t>тва МБОУ Карсунской СШ им. Д.Н.Г</w:t>
            </w:r>
            <w:r>
              <w:rPr>
                <w:sz w:val="24"/>
                <w:szCs w:val="24"/>
              </w:rPr>
              <w:t>усева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2"/>
              </w:numPr>
              <w:tabs>
                <w:tab w:val="left" w:pos="4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Целевой модели наставничес</w:t>
            </w:r>
            <w:r w:rsidR="004D6AF3">
              <w:rPr>
                <w:sz w:val="24"/>
                <w:szCs w:val="24"/>
              </w:rPr>
              <w:t>тва МБОУ Карсунской СШ им. Д.Н.Г</w:t>
            </w:r>
            <w:r>
              <w:rPr>
                <w:sz w:val="24"/>
                <w:szCs w:val="24"/>
              </w:rPr>
              <w:t>усева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2"/>
              </w:numPr>
              <w:tabs>
                <w:tab w:val="left" w:pos="4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мероприятий дорожной карты внедрения целевой модели МБОУ Карсунской СШ им. Д.Н.Гусева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2"/>
              </w:numPr>
              <w:tabs>
                <w:tab w:val="left" w:pos="451"/>
                <w:tab w:val="left" w:pos="1027"/>
                <w:tab w:val="left" w:pos="3048"/>
                <w:tab w:val="left" w:pos="491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ab/>
              <w:t>программ</w:t>
            </w:r>
            <w:r>
              <w:rPr>
                <w:sz w:val="24"/>
                <w:szCs w:val="24"/>
              </w:rPr>
              <w:tab/>
              <w:t>наставничества.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2"/>
              </w:numPr>
              <w:tabs>
                <w:tab w:val="left" w:pos="4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кадровой политики в программе наставничества.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2"/>
              </w:numPr>
              <w:tabs>
                <w:tab w:val="left" w:pos="4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куратора внедрения Целевой модели наставничества</w:t>
            </w:r>
            <w:r w:rsidR="004D6A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 Карсунской СШ им. Д.Н.Гусева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2"/>
              </w:numPr>
              <w:tabs>
                <w:tab w:val="left" w:pos="4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AB0548">
        <w:trPr>
          <w:trHeight w:hRule="exact" w:val="332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74" w:h="10310" w:wrap="none" w:vAnchor="page" w:hAnchor="page" w:x="1932" w:y="3262"/>
              <w:tabs>
                <w:tab w:val="left" w:pos="142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ab/>
              <w:t>Целевой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наставничества МБОУ ' Карсунской СШ им. Д.Н.Гусева.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3"/>
              </w:numPr>
              <w:tabs>
                <w:tab w:val="left" w:pos="34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наставников и наставляемых.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3"/>
              </w:numPr>
              <w:tabs>
                <w:tab w:val="left" w:pos="341"/>
              </w:tabs>
              <w:ind w:left="440" w:hanging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3"/>
              </w:numPr>
              <w:tabs>
                <w:tab w:val="left" w:pos="341"/>
              </w:tabs>
              <w:ind w:left="440" w:hanging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3"/>
              </w:numPr>
              <w:tabs>
                <w:tab w:val="left" w:pos="34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проведения программ наставничества.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3"/>
              </w:numPr>
              <w:tabs>
                <w:tab w:val="left" w:pos="341"/>
              </w:tabs>
              <w:ind w:left="440" w:hanging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3"/>
              </w:numPr>
              <w:tabs>
                <w:tab w:val="left" w:pos="341"/>
              </w:tabs>
              <w:ind w:left="440" w:hanging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3"/>
              </w:numPr>
              <w:tabs>
                <w:tab w:val="left" w:pos="341"/>
              </w:tabs>
              <w:ind w:left="440" w:hanging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B0548">
        <w:trPr>
          <w:trHeight w:hRule="exact" w:val="8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74" w:h="10310" w:wrap="none" w:vAnchor="page" w:hAnchor="page" w:x="1932" w:y="3262"/>
              <w:tabs>
                <w:tab w:val="left" w:pos="210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ab/>
              <w:t>за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форм наставничества.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74" w:h="10310" w:wrap="none" w:vAnchor="page" w:hAnchor="page" w:x="1932" w:y="326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AB0548">
        <w:trPr>
          <w:trHeight w:hRule="exact" w:val="168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374" w:h="10310" w:wrap="none" w:vAnchor="page" w:hAnchor="page" w:x="1932" w:y="3262"/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  <w:r>
              <w:rPr>
                <w:sz w:val="24"/>
                <w:szCs w:val="24"/>
              </w:rPr>
              <w:tab/>
              <w:t>и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374" w:h="10310" w:wrap="none" w:vAnchor="page" w:hAnchor="page" w:x="1932" w:y="326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форм наставничества.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4"/>
              </w:numPr>
              <w:tabs>
                <w:tab w:val="left" w:pos="336"/>
              </w:tabs>
              <w:ind w:left="44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Форма наставничества «обучающийся обучающийся».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4"/>
              </w:numPr>
              <w:tabs>
                <w:tab w:val="left" w:pos="33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Форма наставничества «педагог - педагог».</w:t>
            </w:r>
          </w:p>
          <w:p w:rsidR="00AB0548" w:rsidRDefault="00457F57">
            <w:pPr>
              <w:pStyle w:val="a7"/>
              <w:framePr w:w="9374" w:h="10310" w:wrap="none" w:vAnchor="page" w:hAnchor="page" w:x="1932" w:y="3262"/>
              <w:numPr>
                <w:ilvl w:val="0"/>
                <w:numId w:val="14"/>
              </w:numPr>
              <w:tabs>
                <w:tab w:val="left" w:pos="336"/>
              </w:tabs>
              <w:ind w:left="44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Форма наставничества «педагог обучающийся».</w:t>
            </w:r>
          </w:p>
        </w:tc>
      </w:tr>
    </w:tbl>
    <w:p w:rsidR="00AB0548" w:rsidRDefault="00457F57">
      <w:pPr>
        <w:pStyle w:val="a5"/>
        <w:framePr w:wrap="none" w:vAnchor="page" w:hAnchor="page" w:x="11177" w:y="15675"/>
      </w:pPr>
      <w:r>
        <w:t>10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22"/>
        <w:framePr w:w="9398" w:h="672" w:hRule="exact" w:wrap="none" w:vAnchor="page" w:hAnchor="page" w:x="1920" w:y="2038"/>
        <w:spacing w:after="0"/>
        <w:ind w:firstLine="0"/>
        <w:jc w:val="center"/>
      </w:pPr>
      <w:bookmarkStart w:id="9" w:name="bookmark16"/>
      <w:r>
        <w:t>Кадровая система реализации целевой модели наставничества МБОУ</w:t>
      </w:r>
      <w:r>
        <w:br/>
        <w:t>Карсунской СШ им. Д.Н.Гусева</w:t>
      </w:r>
      <w:bookmarkEnd w:id="9"/>
    </w:p>
    <w:p w:rsidR="00AB0548" w:rsidRDefault="00457F57">
      <w:pPr>
        <w:pStyle w:val="1"/>
        <w:framePr w:w="9398" w:h="12288" w:hRule="exact" w:wrap="none" w:vAnchor="page" w:hAnchor="page" w:x="1920" w:y="2998"/>
        <w:ind w:firstLine="700"/>
      </w:pPr>
      <w:r>
        <w:t>Целевой модели наставничества выделяется</w:t>
      </w:r>
      <w:r w:rsidR="004D6AF3">
        <w:t xml:space="preserve"> </w:t>
      </w:r>
      <w:r>
        <w:t>три главные роли:</w:t>
      </w:r>
    </w:p>
    <w:p w:rsidR="00AB0548" w:rsidRDefault="00457F57">
      <w:pPr>
        <w:pStyle w:val="1"/>
        <w:framePr w:w="9398" w:h="12288" w:hRule="exact" w:wrap="none" w:vAnchor="page" w:hAnchor="page" w:x="1920" w:y="2998"/>
        <w:numPr>
          <w:ilvl w:val="0"/>
          <w:numId w:val="15"/>
        </w:numPr>
        <w:tabs>
          <w:tab w:val="left" w:pos="337"/>
        </w:tabs>
        <w:ind w:left="340" w:hanging="340"/>
        <w:jc w:val="both"/>
      </w:pPr>
      <w:r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AB0548" w:rsidRDefault="00457F57">
      <w:pPr>
        <w:pStyle w:val="1"/>
        <w:framePr w:w="9398" w:h="12288" w:hRule="exact" w:wrap="none" w:vAnchor="page" w:hAnchor="page" w:x="1920" w:y="2998"/>
        <w:numPr>
          <w:ilvl w:val="0"/>
          <w:numId w:val="15"/>
        </w:numPr>
        <w:tabs>
          <w:tab w:val="left" w:pos="366"/>
        </w:tabs>
        <w:ind w:left="340" w:hanging="340"/>
        <w:jc w:val="both"/>
      </w:pPr>
      <w:r>
        <w:t xml:space="preserve"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</w:t>
      </w:r>
      <w:r>
        <w:rPr>
          <w:vertAlign w:val="subscript"/>
        </w:rPr>
        <w:t>г</w:t>
      </w:r>
      <w:r>
        <w:t xml:space="preserve"> процессов самореализации и самосовершенствования наставляемого.</w:t>
      </w:r>
    </w:p>
    <w:p w:rsidR="00AB0548" w:rsidRDefault="00457F57">
      <w:pPr>
        <w:pStyle w:val="1"/>
        <w:framePr w:w="9398" w:h="12288" w:hRule="exact" w:wrap="none" w:vAnchor="page" w:hAnchor="page" w:x="1920" w:y="2998"/>
        <w:numPr>
          <w:ilvl w:val="0"/>
          <w:numId w:val="15"/>
        </w:numPr>
        <w:tabs>
          <w:tab w:val="left" w:pos="366"/>
        </w:tabs>
        <w:spacing w:after="320"/>
        <w:ind w:left="340" w:hanging="340"/>
        <w:jc w:val="both"/>
      </w:pPr>
      <w:r>
        <w:t>Куратор - сотрудник образовательной организации, который отвечает за организацию всего цикла программы наставничества.</w:t>
      </w:r>
    </w:p>
    <w:p w:rsidR="00AB0548" w:rsidRDefault="00457F57">
      <w:pPr>
        <w:pStyle w:val="1"/>
        <w:framePr w:w="9398" w:h="12288" w:hRule="exact" w:wrap="none" w:vAnchor="page" w:hAnchor="page" w:x="1920" w:y="2998"/>
        <w:ind w:firstLine="340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AB0548" w:rsidRDefault="00457F57">
      <w:pPr>
        <w:pStyle w:val="1"/>
        <w:framePr w:w="9398" w:h="12288" w:hRule="exact" w:wrap="none" w:vAnchor="page" w:hAnchor="page" w:x="1920" w:y="2998"/>
        <w:spacing w:after="320"/>
        <w:ind w:firstLine="340"/>
        <w:jc w:val="both"/>
      </w:pPr>
      <w: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AB0548" w:rsidRDefault="00457F57">
      <w:pPr>
        <w:pStyle w:val="1"/>
        <w:framePr w:w="9398" w:h="12288" w:hRule="exact" w:wrap="none" w:vAnchor="page" w:hAnchor="page" w:x="1920" w:y="2998"/>
        <w:spacing w:after="320"/>
        <w:ind w:firstLine="0"/>
      </w:pPr>
      <w:r>
        <w:t>• Формирование базы наставляемых:</w:t>
      </w:r>
    </w:p>
    <w:p w:rsidR="00AB0548" w:rsidRDefault="00457F57">
      <w:pPr>
        <w:pStyle w:val="1"/>
        <w:framePr w:w="9398" w:h="12288" w:hRule="exact" w:wrap="none" w:vAnchor="page" w:hAnchor="page" w:x="1920" w:y="2998"/>
        <w:ind w:firstLine="760"/>
      </w:pPr>
      <w:r>
        <w:t>из числа обучающихся:</w:t>
      </w:r>
    </w:p>
    <w:p w:rsidR="00AB0548" w:rsidRDefault="00457F57">
      <w:pPr>
        <w:pStyle w:val="1"/>
        <w:framePr w:w="9398" w:h="12288" w:hRule="exact" w:wrap="none" w:vAnchor="page" w:hAnchor="page" w:x="1920" w:y="2998"/>
        <w:ind w:left="1760" w:firstLine="0"/>
      </w:pPr>
      <w:r>
        <w:t>о проявивших выдающиеся способности;</w:t>
      </w:r>
    </w:p>
    <w:p w:rsidR="00AB0548" w:rsidRDefault="00457F57">
      <w:pPr>
        <w:pStyle w:val="1"/>
        <w:framePr w:w="9398" w:h="12288" w:hRule="exact" w:wrap="none" w:vAnchor="page" w:hAnchor="page" w:x="1920" w:y="2998"/>
        <w:ind w:left="2120" w:hanging="340"/>
        <w:jc w:val="both"/>
      </w:pPr>
      <w:r>
        <w:t>о демонстрирующий неудовлетворительные образовательные результаты;</w:t>
      </w:r>
    </w:p>
    <w:p w:rsidR="00AB0548" w:rsidRDefault="00457F57">
      <w:pPr>
        <w:pStyle w:val="1"/>
        <w:framePr w:w="9398" w:h="12288" w:hRule="exact" w:wrap="none" w:vAnchor="page" w:hAnchor="page" w:x="1920" w:y="2998"/>
        <w:ind w:left="1760" w:firstLine="0"/>
      </w:pPr>
      <w:r>
        <w:t>о с ограниченными возможностями здоровья;</w:t>
      </w:r>
    </w:p>
    <w:p w:rsidR="00AB0548" w:rsidRDefault="00457F57">
      <w:pPr>
        <w:pStyle w:val="1"/>
        <w:framePr w:w="9398" w:h="12288" w:hRule="exact" w:wrap="none" w:vAnchor="page" w:hAnchor="page" w:x="1920" w:y="2998"/>
        <w:ind w:left="1760" w:firstLine="0"/>
      </w:pPr>
      <w:r>
        <w:t>о попавших в трудную жизненную ситуацию;</w:t>
      </w:r>
    </w:p>
    <w:p w:rsidR="00AB0548" w:rsidRDefault="00457F57">
      <w:pPr>
        <w:pStyle w:val="1"/>
        <w:framePr w:w="9398" w:h="12288" w:hRule="exact" w:wrap="none" w:vAnchor="page" w:hAnchor="page" w:x="1920" w:y="2998"/>
        <w:ind w:left="1760" w:firstLine="0"/>
      </w:pPr>
      <w:r>
        <w:t>о имеющих проблемы с поведением;</w:t>
      </w:r>
    </w:p>
    <w:p w:rsidR="00AB0548" w:rsidRDefault="00457F57">
      <w:pPr>
        <w:pStyle w:val="1"/>
        <w:framePr w:w="9398" w:h="12288" w:hRule="exact" w:wrap="none" w:vAnchor="page" w:hAnchor="page" w:x="1920" w:y="2998"/>
        <w:ind w:left="2120" w:hanging="340"/>
        <w:jc w:val="both"/>
      </w:pPr>
      <w:r>
        <w:t>о не принимающих участие в жизни школы, отстраненных от коллектива</w:t>
      </w:r>
    </w:p>
    <w:p w:rsidR="00AB0548" w:rsidRDefault="00457F57">
      <w:pPr>
        <w:pStyle w:val="1"/>
        <w:framePr w:w="9398" w:h="12288" w:hRule="exact" w:wrap="none" w:vAnchor="page" w:hAnchor="page" w:x="1920" w:y="2998"/>
        <w:ind w:firstLine="420"/>
      </w:pPr>
      <w:r>
        <w:rPr>
          <w:i/>
          <w:iCs/>
          <w:lang w:val="en-US" w:eastAsia="en-US" w:bidi="en-US"/>
        </w:rPr>
        <w:t>J</w:t>
      </w:r>
      <w:r>
        <w:t>из числа педагогов:</w:t>
      </w:r>
    </w:p>
    <w:p w:rsidR="00AB0548" w:rsidRDefault="00457F57">
      <w:pPr>
        <w:pStyle w:val="1"/>
        <w:framePr w:w="9398" w:h="12288" w:hRule="exact" w:wrap="none" w:vAnchor="page" w:hAnchor="page" w:x="1920" w:y="2998"/>
        <w:ind w:left="1760" w:firstLine="0"/>
      </w:pPr>
      <w:r>
        <w:t>о молодых специалистов;</w:t>
      </w:r>
    </w:p>
    <w:p w:rsidR="00AB0548" w:rsidRDefault="00457F57">
      <w:pPr>
        <w:pStyle w:val="1"/>
        <w:framePr w:w="9398" w:h="12288" w:hRule="exact" w:wrap="none" w:vAnchor="page" w:hAnchor="page" w:x="1920" w:y="2998"/>
        <w:ind w:left="2120" w:hanging="340"/>
        <w:jc w:val="both"/>
      </w:pPr>
      <w:r>
        <w:t>о находящихся в состоянии эмоционального выгорания, хронической усталости;</w:t>
      </w:r>
    </w:p>
    <w:p w:rsidR="00AB0548" w:rsidRDefault="00457F57">
      <w:pPr>
        <w:pStyle w:val="1"/>
        <w:framePr w:w="9398" w:h="12288" w:hRule="exact" w:wrap="none" w:vAnchor="page" w:hAnchor="page" w:x="1920" w:y="2998"/>
        <w:ind w:left="1760" w:firstLine="0"/>
      </w:pPr>
      <w:r>
        <w:t>о находящихся в процессе адаптации на новом месте работы;</w:t>
      </w:r>
    </w:p>
    <w:p w:rsidR="00AB0548" w:rsidRDefault="00457F57">
      <w:pPr>
        <w:pStyle w:val="1"/>
        <w:framePr w:w="9398" w:h="12288" w:hRule="exact" w:wrap="none" w:vAnchor="page" w:hAnchor="page" w:x="1920" w:y="2998"/>
        <w:ind w:left="2120" w:hanging="340"/>
        <w:jc w:val="both"/>
      </w:pPr>
      <w:r>
        <w:t>о желающими овладеть современными программами, цифровыми навыками, ИКТ компетенциями и т.д.</w:t>
      </w:r>
    </w:p>
    <w:p w:rsidR="00AB0548" w:rsidRDefault="00457F57">
      <w:pPr>
        <w:pStyle w:val="a5"/>
        <w:framePr w:wrap="none" w:vAnchor="page" w:hAnchor="page" w:x="11059" w:y="15675"/>
      </w:pPr>
      <w:r>
        <w:t>11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413" w:h="14434" w:hRule="exact" w:wrap="none" w:vAnchor="page" w:hAnchor="page" w:x="1913" w:y="1188"/>
        <w:ind w:firstLine="0"/>
        <w:jc w:val="both"/>
      </w:pPr>
      <w:r>
        <w:t>• Формирование базы наставников из числа:</w:t>
      </w:r>
    </w:p>
    <w:p w:rsidR="00AB0548" w:rsidRDefault="00457F57">
      <w:pPr>
        <w:pStyle w:val="1"/>
        <w:framePr w:w="9413" w:h="14434" w:hRule="exact" w:wrap="none" w:vAnchor="page" w:hAnchor="page" w:x="1913" w:y="1188"/>
        <w:numPr>
          <w:ilvl w:val="0"/>
          <w:numId w:val="16"/>
        </w:numPr>
        <w:tabs>
          <w:tab w:val="left" w:pos="1806"/>
        </w:tabs>
        <w:ind w:left="1760" w:hanging="340"/>
        <w:jc w:val="both"/>
      </w:pPr>
      <w:r>
        <w:t>обучающихся, мотивированных помочь сверстникам в образовательных, спортивных, творческих и адаптационных вопросах;</w:t>
      </w:r>
    </w:p>
    <w:p w:rsidR="00AB0548" w:rsidRDefault="00457F57">
      <w:pPr>
        <w:pStyle w:val="1"/>
        <w:framePr w:w="9413" w:h="14434" w:hRule="exact" w:wrap="none" w:vAnchor="page" w:hAnchor="page" w:x="1913" w:y="1188"/>
        <w:numPr>
          <w:ilvl w:val="0"/>
          <w:numId w:val="16"/>
        </w:numPr>
        <w:tabs>
          <w:tab w:val="left" w:pos="1806"/>
        </w:tabs>
        <w:ind w:left="1760" w:hanging="340"/>
        <w:jc w:val="both"/>
      </w:pPr>
      <w: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AB0548" w:rsidRDefault="00457F57">
      <w:pPr>
        <w:pStyle w:val="1"/>
        <w:framePr w:w="9413" w:h="14434" w:hRule="exact" w:wrap="none" w:vAnchor="page" w:hAnchor="page" w:x="1913" w:y="1188"/>
        <w:numPr>
          <w:ilvl w:val="0"/>
          <w:numId w:val="16"/>
        </w:numPr>
        <w:tabs>
          <w:tab w:val="left" w:pos="1806"/>
        </w:tabs>
        <w:ind w:left="1760" w:hanging="340"/>
        <w:jc w:val="both"/>
      </w:pPr>
      <w:r>
        <w:t>родителей обучающихся - активных участников родительских или управляющих советов;</w:t>
      </w:r>
    </w:p>
    <w:p w:rsidR="00AB0548" w:rsidRDefault="00457F57">
      <w:pPr>
        <w:pStyle w:val="1"/>
        <w:framePr w:w="9413" w:h="14434" w:hRule="exact" w:wrap="none" w:vAnchor="page" w:hAnchor="page" w:x="1913" w:y="1188"/>
        <w:spacing w:after="320"/>
        <w:ind w:left="1420" w:firstLine="0"/>
        <w:jc w:val="both"/>
      </w:pPr>
      <w:r>
        <w:t>о ветеранов педагогического труда.</w:t>
      </w:r>
    </w:p>
    <w:p w:rsidR="00AB0548" w:rsidRDefault="00457F57">
      <w:pPr>
        <w:pStyle w:val="1"/>
        <w:framePr w:w="9413" w:h="14434" w:hRule="exact" w:wrap="none" w:vAnchor="page" w:hAnchor="page" w:x="1913" w:y="1188"/>
        <w:spacing w:after="560"/>
        <w:ind w:firstLine="700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AB0548" w:rsidRDefault="00457F57">
      <w:pPr>
        <w:pStyle w:val="1"/>
        <w:framePr w:w="9413" w:h="14434" w:hRule="exact" w:wrap="none" w:vAnchor="page" w:hAnchor="page" w:x="1913" w:y="1188"/>
        <w:ind w:firstLine="0"/>
      </w:pPr>
      <w:r>
        <w:rPr>
          <w:b/>
          <w:bCs/>
        </w:rPr>
        <w:t>Модели наставничества</w:t>
      </w:r>
      <w:r w:rsidR="004D6AF3">
        <w:rPr>
          <w:b/>
          <w:bCs/>
        </w:rPr>
        <w:t xml:space="preserve"> </w:t>
      </w:r>
      <w:r>
        <w:rPr>
          <w:b/>
          <w:bCs/>
        </w:rPr>
        <w:t xml:space="preserve">МБОУ </w:t>
      </w:r>
      <w:r>
        <w:t>Карсунской СШ им. Д.Н.Гусева</w:t>
      </w:r>
    </w:p>
    <w:p w:rsidR="00AB0548" w:rsidRDefault="00457F57">
      <w:pPr>
        <w:pStyle w:val="1"/>
        <w:framePr w:w="9413" w:h="14434" w:hRule="exact" w:wrap="none" w:vAnchor="page" w:hAnchor="page" w:x="1913" w:y="1188"/>
        <w:ind w:firstLine="700"/>
        <w:jc w:val="both"/>
      </w:pPr>
      <w:r>
        <w:t>Исходя из образовательных потребностей МБОУ Карсунской СШ им. Д.Н.Гусева в данной Целевой модели наставничества рассматриваются три формы наставничества:</w:t>
      </w:r>
    </w:p>
    <w:p w:rsidR="00AB0548" w:rsidRDefault="00457F57">
      <w:pPr>
        <w:pStyle w:val="1"/>
        <w:framePr w:w="9413" w:h="14434" w:hRule="exact" w:wrap="none" w:vAnchor="page" w:hAnchor="page" w:x="1913" w:y="1188"/>
        <w:spacing w:after="200" w:line="276" w:lineRule="auto"/>
        <w:ind w:left="340" w:firstLine="0"/>
        <w:jc w:val="both"/>
      </w:pPr>
      <w:r>
        <w:t>«обучающийся - обучающийся», «педагог - педагог», «педагог - обучающийся»</w:t>
      </w:r>
    </w:p>
    <w:p w:rsidR="00AB0548" w:rsidRDefault="00457F57">
      <w:pPr>
        <w:pStyle w:val="22"/>
        <w:framePr w:w="9413" w:h="14434" w:hRule="exact" w:wrap="none" w:vAnchor="page" w:hAnchor="page" w:x="1913" w:y="1188"/>
        <w:numPr>
          <w:ilvl w:val="0"/>
          <w:numId w:val="17"/>
        </w:numPr>
        <w:tabs>
          <w:tab w:val="left" w:pos="1053"/>
        </w:tabs>
        <w:spacing w:after="0"/>
        <w:ind w:firstLine="700"/>
        <w:jc w:val="both"/>
      </w:pPr>
      <w:bookmarkStart w:id="10" w:name="bookmark18"/>
      <w:r>
        <w:t>Модель наставничества «обучающийся - обучающийся».</w:t>
      </w:r>
      <w:bookmarkEnd w:id="10"/>
    </w:p>
    <w:p w:rsidR="00AB0548" w:rsidRDefault="00457F57">
      <w:pPr>
        <w:pStyle w:val="1"/>
        <w:framePr w:w="9413" w:h="14434" w:hRule="exact" w:wrap="none" w:vAnchor="page" w:hAnchor="page" w:x="1913" w:y="1188"/>
        <w:numPr>
          <w:ilvl w:val="1"/>
          <w:numId w:val="17"/>
        </w:numPr>
        <w:tabs>
          <w:tab w:val="left" w:pos="1275"/>
        </w:tabs>
        <w:ind w:firstLine="700"/>
        <w:jc w:val="both"/>
      </w:pPr>
      <w:r>
        <w:t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</w:t>
      </w:r>
    </w:p>
    <w:p w:rsidR="00AB0548" w:rsidRDefault="00457F57">
      <w:pPr>
        <w:pStyle w:val="1"/>
        <w:framePr w:w="9413" w:h="14434" w:hRule="exact" w:wrap="none" w:vAnchor="page" w:hAnchor="page" w:x="1913" w:y="1188"/>
        <w:numPr>
          <w:ilvl w:val="1"/>
          <w:numId w:val="17"/>
        </w:numPr>
        <w:tabs>
          <w:tab w:val="left" w:pos="1275"/>
        </w:tabs>
        <w:ind w:firstLine="700"/>
        <w:jc w:val="both"/>
      </w:pPr>
      <w:r>
        <w:t>Целью такой модели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AB0548" w:rsidRDefault="00457F57">
      <w:pPr>
        <w:pStyle w:val="1"/>
        <w:framePr w:w="9413" w:h="14434" w:hRule="exact" w:wrap="none" w:vAnchor="page" w:hAnchor="page" w:x="1913" w:y="1188"/>
        <w:numPr>
          <w:ilvl w:val="1"/>
          <w:numId w:val="17"/>
        </w:numPr>
        <w:tabs>
          <w:tab w:val="left" w:pos="1806"/>
        </w:tabs>
        <w:ind w:firstLine="700"/>
        <w:jc w:val="both"/>
      </w:pPr>
      <w:r>
        <w:t>Задачи модели:</w:t>
      </w:r>
    </w:p>
    <w:p w:rsidR="00AB0548" w:rsidRDefault="00457F57">
      <w:pPr>
        <w:pStyle w:val="1"/>
        <w:framePr w:w="9413" w:h="14434" w:hRule="exact" w:wrap="none" w:vAnchor="page" w:hAnchor="page" w:x="1913" w:y="1188"/>
        <w:ind w:firstLine="680"/>
        <w:jc w:val="both"/>
      </w:pPr>
      <w:r>
        <w:t>помощь в реализации лидерского потенциала;</w:t>
      </w:r>
    </w:p>
    <w:p w:rsidR="00AB0548" w:rsidRDefault="00457F57">
      <w:pPr>
        <w:pStyle w:val="1"/>
        <w:framePr w:w="9413" w:h="14434" w:hRule="exact" w:wrap="none" w:vAnchor="page" w:hAnchor="page" w:x="1913" w:y="1188"/>
        <w:ind w:firstLine="680"/>
        <w:jc w:val="both"/>
      </w:pPr>
      <w:r>
        <w:t>улучшении образовательных, творческих или спортивных результатов.</w:t>
      </w:r>
    </w:p>
    <w:p w:rsidR="00AB0548" w:rsidRDefault="00457F57">
      <w:pPr>
        <w:pStyle w:val="1"/>
        <w:framePr w:w="9413" w:h="14434" w:hRule="exact" w:wrap="none" w:vAnchor="page" w:hAnchor="page" w:x="1913" w:y="1188"/>
        <w:ind w:firstLine="680"/>
        <w:jc w:val="both"/>
      </w:pPr>
      <w:r>
        <w:t>развитие гибких навыков и метакомпетенций;</w:t>
      </w:r>
    </w:p>
    <w:p w:rsidR="00AB0548" w:rsidRDefault="00457F57">
      <w:pPr>
        <w:pStyle w:val="1"/>
        <w:framePr w:w="9413" w:h="14434" w:hRule="exact" w:wrap="none" w:vAnchor="page" w:hAnchor="page" w:x="1913" w:y="1188"/>
        <w:ind w:firstLine="680"/>
        <w:jc w:val="both"/>
      </w:pPr>
      <w:r>
        <w:t>оказание помощи в адаптации к новым условиям среды;</w:t>
      </w:r>
    </w:p>
    <w:p w:rsidR="00AB0548" w:rsidRDefault="00457F57">
      <w:pPr>
        <w:pStyle w:val="1"/>
        <w:framePr w:w="9413" w:h="14434" w:hRule="exact" w:wrap="none" w:vAnchor="page" w:hAnchor="page" w:x="1913" w:y="1188"/>
        <w:spacing w:after="100"/>
        <w:ind w:firstLine="680"/>
        <w:jc w:val="both"/>
      </w:pPr>
      <w:r>
        <w:t>создание комфортных условий и коммуникаций внутри</w:t>
      </w:r>
    </w:p>
    <w:p w:rsidR="00AB0548" w:rsidRDefault="00457F57">
      <w:pPr>
        <w:pStyle w:val="1"/>
        <w:framePr w:w="9413" w:h="14434" w:hRule="exact" w:wrap="none" w:vAnchor="page" w:hAnchor="page" w:x="1913" w:y="1188"/>
        <w:spacing w:line="211" w:lineRule="auto"/>
        <w:ind w:firstLine="4260"/>
        <w:jc w:val="both"/>
      </w:pPr>
      <w:r>
        <w:t>качествами, позволяющими ему оказать формирование устойчивого сообщества обучающихся и сообщества благодарных выпускников.</w:t>
      </w:r>
    </w:p>
    <w:p w:rsidR="00AB0548" w:rsidRDefault="00457F57">
      <w:pPr>
        <w:pStyle w:val="1"/>
        <w:framePr w:w="9413" w:h="14434" w:hRule="exact" w:wrap="none" w:vAnchor="page" w:hAnchor="page" w:x="1913" w:y="1188"/>
        <w:ind w:firstLine="680"/>
        <w:jc w:val="both"/>
      </w:pPr>
      <w:r>
        <w:t>Результаты реализации модели:</w:t>
      </w:r>
    </w:p>
    <w:p w:rsidR="00AB0548" w:rsidRDefault="00457F57">
      <w:pPr>
        <w:pStyle w:val="1"/>
        <w:framePr w:w="9413" w:h="14434" w:hRule="exact" w:wrap="none" w:vAnchor="page" w:hAnchor="page" w:x="1913" w:y="1188"/>
        <w:ind w:firstLine="680"/>
        <w:jc w:val="both"/>
      </w:pPr>
      <w:r>
        <w:t>повышение успеваемости и улучшение психоэмоционального фона</w:t>
      </w:r>
    </w:p>
    <w:p w:rsidR="00AB0548" w:rsidRDefault="00457F57">
      <w:pPr>
        <w:pStyle w:val="a5"/>
        <w:framePr w:wrap="none" w:vAnchor="page" w:hAnchor="page" w:x="11057" w:y="15675"/>
      </w:pPr>
      <w:r>
        <w:t>12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413" w:h="11966" w:hRule="exact" w:wrap="none" w:vAnchor="page" w:hAnchor="page" w:x="1913" w:y="1198"/>
        <w:ind w:firstLine="0"/>
        <w:jc w:val="both"/>
      </w:pPr>
      <w:r>
        <w:t>внутри объединения (группы) и образовательной организации;</w:t>
      </w:r>
    </w:p>
    <w:p w:rsidR="00AB0548" w:rsidRDefault="00457F57">
      <w:pPr>
        <w:pStyle w:val="1"/>
        <w:framePr w:w="9413" w:h="11966" w:hRule="exact" w:wrap="none" w:vAnchor="page" w:hAnchor="page" w:x="1913" w:y="1198"/>
        <w:ind w:firstLine="700"/>
        <w:jc w:val="both"/>
      </w:pPr>
      <w:r>
        <w:t>численный рост посещаемости творческих кружков, объединений, спортивных секций;</w:t>
      </w:r>
    </w:p>
    <w:p w:rsidR="00AB0548" w:rsidRDefault="00457F57">
      <w:pPr>
        <w:pStyle w:val="1"/>
        <w:framePr w:w="9413" w:h="11966" w:hRule="exact" w:wrap="none" w:vAnchor="page" w:hAnchor="page" w:x="1913" w:y="1198"/>
        <w:ind w:firstLine="700"/>
        <w:jc w:val="both"/>
      </w:pPr>
      <w:r>
        <w:t>повышение уровня толерантности по отношению к обучающимся имеющим особые образовательные потребности, в том числе к обучающимся с ограниченными особенностями здоровья (далее - ОВЗ);</w:t>
      </w:r>
    </w:p>
    <w:p w:rsidR="00AB0548" w:rsidRDefault="00457F57">
      <w:pPr>
        <w:pStyle w:val="1"/>
        <w:framePr w:w="9413" w:h="11966" w:hRule="exact" w:wrap="none" w:vAnchor="page" w:hAnchor="page" w:x="1913" w:y="1198"/>
        <w:ind w:firstLine="700"/>
        <w:jc w:val="both"/>
      </w:pPr>
      <w:r>
        <w:t>количественный и качественный рост успешно реализованных образовательных и творческих проектов;</w:t>
      </w:r>
    </w:p>
    <w:p w:rsidR="00AB0548" w:rsidRDefault="00457F57">
      <w:pPr>
        <w:pStyle w:val="1"/>
        <w:framePr w:w="9413" w:h="11966" w:hRule="exact" w:wrap="none" w:vAnchor="page" w:hAnchor="page" w:x="1913" w:y="1198"/>
        <w:ind w:firstLine="700"/>
        <w:jc w:val="both"/>
      </w:pPr>
      <w:r>
        <w:t>снижение числа обучающихся, состоящих на различных видах учета в связи с проявлениями асоциального поведения;</w:t>
      </w:r>
    </w:p>
    <w:p w:rsidR="00AB0548" w:rsidRDefault="00457F57">
      <w:pPr>
        <w:pStyle w:val="1"/>
        <w:framePr w:w="9413" w:h="11966" w:hRule="exact" w:wrap="none" w:vAnchor="page" w:hAnchor="page" w:x="1913" w:y="1198"/>
        <w:ind w:firstLine="700"/>
        <w:jc w:val="both"/>
      </w:pPr>
      <w:r>
        <w:t>снижение числа жалоб от родителей и педагогов, связанных с социальной незащищенностью и конфликтами внутри коллектива обучающихся;</w:t>
      </w:r>
    </w:p>
    <w:p w:rsidR="00AB0548" w:rsidRDefault="00457F57">
      <w:pPr>
        <w:pStyle w:val="1"/>
        <w:framePr w:w="9413" w:h="11966" w:hRule="exact" w:wrap="none" w:vAnchor="page" w:hAnchor="page" w:x="1913" w:y="1198"/>
        <w:numPr>
          <w:ilvl w:val="1"/>
          <w:numId w:val="17"/>
        </w:numPr>
        <w:tabs>
          <w:tab w:val="left" w:pos="1977"/>
        </w:tabs>
        <w:ind w:firstLine="700"/>
        <w:jc w:val="both"/>
      </w:pPr>
      <w:r>
        <w:t>Портрет участников модели: ,</w:t>
      </w:r>
    </w:p>
    <w:p w:rsidR="00AB0548" w:rsidRDefault="00457F57">
      <w:pPr>
        <w:pStyle w:val="1"/>
        <w:framePr w:w="9413" w:h="11966" w:hRule="exact" w:wrap="none" w:vAnchor="page" w:hAnchor="page" w:x="1913" w:y="1198"/>
        <w:ind w:firstLine="700"/>
        <w:jc w:val="both"/>
      </w:pPr>
      <w:r>
        <w:t>наставник - активный обучающийся, обладающий лидерскими и организаторскими качествами, нетривиальностью мышления, демонстрирующий высокие образовательные результаты, победитель конкурсных мероприятий различного уровня, лидер объединения (группы), принимающий активное участие в социально значимых мероприятиях и жизни образовательной организации;</w:t>
      </w:r>
    </w:p>
    <w:p w:rsidR="00AB0548" w:rsidRDefault="00457F57">
      <w:pPr>
        <w:pStyle w:val="1"/>
        <w:framePr w:w="9413" w:h="11966" w:hRule="exact" w:wrap="none" w:vAnchor="page" w:hAnchor="page" w:x="1913" w:y="1198"/>
        <w:ind w:firstLine="700"/>
        <w:jc w:val="both"/>
      </w:pPr>
      <w:r>
        <w:t>пассивный</w:t>
      </w:r>
      <w:r w:rsidR="004D6AF3">
        <w:t xml:space="preserve"> </w:t>
      </w:r>
      <w:r>
        <w:t xml:space="preserve">наставляемый </w:t>
      </w:r>
      <w:r w:rsidR="004D6AF3">
        <w:t>–</w:t>
      </w:r>
      <w:r>
        <w:t xml:space="preserve"> социально</w:t>
      </w:r>
      <w:r w:rsidR="004D6AF3">
        <w:t xml:space="preserve"> </w:t>
      </w:r>
      <w:r>
        <w:t>или ценностно дезориентированный обучающийся, более низкой по отношению к наставнику ступени, демонстрирующий неудовлетворительные образовательные результаты или проблемы с поведением, имеющий отклонения здоровья, не принимающий участия в жизни образовательной организации, отстраненный от коллектива;</w:t>
      </w:r>
    </w:p>
    <w:p w:rsidR="00AB0548" w:rsidRDefault="00457F57">
      <w:pPr>
        <w:pStyle w:val="1"/>
        <w:framePr w:w="9413" w:h="11966" w:hRule="exact" w:wrap="none" w:vAnchor="page" w:hAnchor="page" w:x="1913" w:y="1198"/>
        <w:ind w:firstLine="700"/>
        <w:jc w:val="both"/>
      </w:pPr>
      <w:r>
        <w:t>активный</w:t>
      </w:r>
      <w:r w:rsidR="004D6AF3">
        <w:t xml:space="preserve"> </w:t>
      </w:r>
      <w:r>
        <w:t>наставляемый- обучающийся с высокой мотивацией, увлеченный определенным предметом (видом или направлением деятельности), нуждающийся в профессиональной поддержке или ресурсах для обмена мнениями и реализации собственных проектов.</w:t>
      </w:r>
    </w:p>
    <w:p w:rsidR="00AB0548" w:rsidRDefault="00457F57">
      <w:pPr>
        <w:pStyle w:val="1"/>
        <w:framePr w:w="9413" w:h="11966" w:hRule="exact" w:wrap="none" w:vAnchor="page" w:hAnchor="page" w:x="1913" w:y="1198"/>
        <w:tabs>
          <w:tab w:val="left" w:pos="1977"/>
          <w:tab w:val="left" w:pos="6538"/>
        </w:tabs>
        <w:ind w:firstLine="700"/>
        <w:jc w:val="both"/>
      </w:pPr>
      <w:r>
        <w:t>Взаимодействие наставника и наставляемого в рамках данной модели осуществляется через совместную подготовку к конкурсным мероприятиям, разработку совместных проектных работ, участию в социально-значимых и культурных</w:t>
      </w:r>
      <w:r>
        <w:tab/>
        <w:t>мероприятиях,</w:t>
      </w:r>
      <w:r w:rsidR="004D6AF3">
        <w:t xml:space="preserve"> </w:t>
      </w:r>
      <w:r>
        <w:t>способствующих</w:t>
      </w:r>
      <w:r>
        <w:tab/>
        <w:t>развитию чувства</w:t>
      </w:r>
    </w:p>
    <w:p w:rsidR="00AB0548" w:rsidRDefault="00457F57">
      <w:pPr>
        <w:pStyle w:val="1"/>
        <w:framePr w:w="9413" w:h="11966" w:hRule="exact" w:wrap="none" w:vAnchor="page" w:hAnchor="page" w:x="1913" w:y="1198"/>
        <w:ind w:firstLine="0"/>
        <w:jc w:val="both"/>
      </w:pPr>
      <w:r>
        <w:t>сопричастности, интеграции в сообщество (особенно важно для задач адаптации), создание клуба по интересам с лидером-наставником, волонтерство и т.д.</w:t>
      </w:r>
    </w:p>
    <w:p w:rsidR="00AB0548" w:rsidRDefault="00457F57">
      <w:pPr>
        <w:pStyle w:val="a5"/>
        <w:framePr w:wrap="none" w:vAnchor="page" w:hAnchor="page" w:x="11066" w:y="15675"/>
      </w:pPr>
      <w:r>
        <w:t>13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595" w:h="682" w:hRule="exact" w:wrap="none" w:vAnchor="page" w:hAnchor="page" w:x="1821" w:y="1222"/>
        <w:ind w:firstLine="0"/>
        <w:jc w:val="both"/>
      </w:pPr>
      <w:r>
        <w:rPr>
          <w:b/>
          <w:bCs/>
        </w:rPr>
        <w:t>Схема реализации формы наставничества «обучающийся обучающийся».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4810"/>
      </w:tblGrid>
      <w:tr w:rsidR="00AB0548">
        <w:trPr>
          <w:trHeight w:hRule="exact" w:val="2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реализации.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AB0548">
        <w:trPr>
          <w:trHeight w:hRule="exact"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программ наставничества в форме «обучающийся - обучающийся».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B0548">
        <w:trPr>
          <w:trHeight w:hRule="exact" w:val="8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 Собеседование.</w:t>
            </w:r>
          </w:p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AB0548">
        <w:trPr>
          <w:trHeight w:hRule="exact" w:val="28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проводится куратором.</w:t>
            </w:r>
          </w:p>
        </w:tc>
      </w:tr>
      <w:tr w:rsidR="00AB0548">
        <w:trPr>
          <w:trHeight w:hRule="exact" w:val="19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 Листы опроса.</w:t>
            </w:r>
          </w:p>
          <w:p w:rsidR="00AB0548" w:rsidRDefault="00457F57">
            <w:pPr>
              <w:pStyle w:val="a7"/>
              <w:framePr w:w="9595" w:h="7037" w:wrap="none" w:vAnchor="page" w:hAnchor="page" w:x="1821" w:y="2139"/>
              <w:spacing w:after="7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базы наставляемых.</w:t>
            </w:r>
          </w:p>
          <w:p w:rsidR="00AB0548" w:rsidRDefault="00457F57">
            <w:pPr>
              <w:pStyle w:val="a7"/>
              <w:framePr w:w="9595" w:h="7037" w:wrap="none" w:vAnchor="page" w:hAnchor="page" w:x="1821" w:y="2139"/>
              <w:ind w:firstLine="200"/>
              <w:rPr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г</w:t>
            </w:r>
          </w:p>
        </w:tc>
      </w:tr>
      <w:tr w:rsidR="00AB0548">
        <w:trPr>
          <w:trHeight w:hRule="exact" w:val="5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пар, групп.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личных встреч, обсуждения вопросов. Назначения куратором.</w:t>
            </w:r>
          </w:p>
        </w:tc>
      </w:tr>
      <w:tr w:rsidR="00AB0548">
        <w:trPr>
          <w:trHeight w:hRule="exact" w:val="11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B0548">
        <w:trPr>
          <w:trHeight w:hRule="exact"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B0548">
        <w:trPr>
          <w:trHeight w:hRule="exact" w:val="8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595" w:h="7037" w:wrap="none" w:vAnchor="page" w:hAnchor="page" w:x="1821" w:y="21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AB0548" w:rsidRDefault="00457F57">
      <w:pPr>
        <w:pStyle w:val="22"/>
        <w:framePr w:w="9595" w:h="6144" w:hRule="exact" w:wrap="none" w:vAnchor="page" w:hAnchor="page" w:x="1821" w:y="9478"/>
        <w:numPr>
          <w:ilvl w:val="0"/>
          <w:numId w:val="17"/>
        </w:numPr>
        <w:tabs>
          <w:tab w:val="left" w:pos="1207"/>
        </w:tabs>
        <w:spacing w:after="0"/>
        <w:ind w:firstLine="820"/>
        <w:jc w:val="both"/>
      </w:pPr>
      <w:bookmarkStart w:id="11" w:name="bookmark20"/>
      <w:r>
        <w:t>Модель наставничества «педагог - обучающийся».</w:t>
      </w:r>
      <w:bookmarkEnd w:id="11"/>
    </w:p>
    <w:p w:rsidR="00AB0548" w:rsidRDefault="00457F57">
      <w:pPr>
        <w:pStyle w:val="1"/>
        <w:framePr w:w="9595" w:h="6144" w:hRule="exact" w:wrap="none" w:vAnchor="page" w:hAnchor="page" w:x="1821" w:y="9478"/>
        <w:numPr>
          <w:ilvl w:val="1"/>
          <w:numId w:val="17"/>
        </w:numPr>
        <w:tabs>
          <w:tab w:val="left" w:pos="1275"/>
        </w:tabs>
        <w:ind w:firstLine="820"/>
        <w:jc w:val="both"/>
      </w:pPr>
      <w:r>
        <w:t>Данная модель предполагает взаимодействие педагога - наставника и обучающегося для получения необходимого стимула к образовательному, культурному, интеллектуальному, физическому совершенствованию, самореализации, а также развитию необходимых компетенций в рамках построения индивидуального образовательного маршрута, в том числе для обучающихся с ОВЗ, одаренных обучающихся.</w:t>
      </w:r>
    </w:p>
    <w:p w:rsidR="00AB0548" w:rsidRDefault="00457F57">
      <w:pPr>
        <w:pStyle w:val="1"/>
        <w:framePr w:w="9595" w:h="6144" w:hRule="exact" w:wrap="none" w:vAnchor="page" w:hAnchor="page" w:x="1821" w:y="9478"/>
        <w:numPr>
          <w:ilvl w:val="1"/>
          <w:numId w:val="17"/>
        </w:numPr>
        <w:tabs>
          <w:tab w:val="left" w:pos="1285"/>
        </w:tabs>
        <w:ind w:firstLine="820"/>
        <w:jc w:val="both"/>
      </w:pPr>
      <w:r>
        <w:t>Целью такой модели наставничества является раскрытие потенциала каждого наставляемого и формирование у него жизненных ориентиров.</w:t>
      </w:r>
    </w:p>
    <w:p w:rsidR="00AB0548" w:rsidRDefault="00457F57">
      <w:pPr>
        <w:pStyle w:val="1"/>
        <w:framePr w:w="9595" w:h="6144" w:hRule="exact" w:wrap="none" w:vAnchor="page" w:hAnchor="page" w:x="1821" w:y="9478"/>
        <w:numPr>
          <w:ilvl w:val="1"/>
          <w:numId w:val="17"/>
        </w:numPr>
        <w:tabs>
          <w:tab w:val="left" w:pos="2001"/>
        </w:tabs>
        <w:ind w:firstLine="820"/>
        <w:jc w:val="both"/>
      </w:pPr>
      <w:r>
        <w:t>Задачи модели:</w:t>
      </w:r>
    </w:p>
    <w:p w:rsidR="00AB0548" w:rsidRDefault="00457F57">
      <w:pPr>
        <w:pStyle w:val="1"/>
        <w:framePr w:w="9595" w:h="6144" w:hRule="exact" w:wrap="none" w:vAnchor="page" w:hAnchor="page" w:x="1821" w:y="9478"/>
        <w:spacing w:line="257" w:lineRule="auto"/>
        <w:ind w:firstLine="820"/>
        <w:jc w:val="both"/>
      </w:pPr>
      <w:r>
        <w:t>повышение мотивации к обучению и улучшение образовательных результатов,</w:t>
      </w:r>
    </w:p>
    <w:p w:rsidR="00AB0548" w:rsidRDefault="00457F57">
      <w:pPr>
        <w:pStyle w:val="1"/>
        <w:framePr w:w="9595" w:h="6144" w:hRule="exact" w:wrap="none" w:vAnchor="page" w:hAnchor="page" w:x="1821" w:y="9478"/>
        <w:tabs>
          <w:tab w:val="left" w:pos="4477"/>
          <w:tab w:val="left" w:pos="6498"/>
        </w:tabs>
        <w:ind w:firstLine="820"/>
        <w:jc w:val="both"/>
      </w:pPr>
      <w:r>
        <w:t>создание условий для</w:t>
      </w:r>
      <w:r>
        <w:tab/>
        <w:t>осознанного</w:t>
      </w:r>
      <w:r>
        <w:tab/>
        <w:t>выбора оптимальной</w:t>
      </w:r>
    </w:p>
    <w:p w:rsidR="00AB0548" w:rsidRDefault="00457F57">
      <w:pPr>
        <w:pStyle w:val="1"/>
        <w:framePr w:w="9595" w:h="6144" w:hRule="exact" w:wrap="none" w:vAnchor="page" w:hAnchor="page" w:x="1821" w:y="9478"/>
        <w:ind w:firstLine="0"/>
        <w:jc w:val="both"/>
      </w:pPr>
      <w:r>
        <w:t>образовательной траектории,</w:t>
      </w:r>
    </w:p>
    <w:p w:rsidR="00AB0548" w:rsidRDefault="00457F57">
      <w:pPr>
        <w:pStyle w:val="1"/>
        <w:framePr w:w="9595" w:h="6144" w:hRule="exact" w:wrap="none" w:vAnchor="page" w:hAnchor="page" w:x="1821" w:y="9478"/>
        <w:tabs>
          <w:tab w:val="left" w:pos="4477"/>
          <w:tab w:val="left" w:pos="6498"/>
        </w:tabs>
        <w:ind w:firstLine="800"/>
        <w:jc w:val="both"/>
      </w:pPr>
      <w:r>
        <w:t>формирование ценностей</w:t>
      </w:r>
      <w:r>
        <w:tab/>
        <w:t>и активной</w:t>
      </w:r>
      <w:r>
        <w:tab/>
        <w:t>гражданской позиции</w:t>
      </w:r>
    </w:p>
    <w:p w:rsidR="00AB0548" w:rsidRDefault="00457F57">
      <w:pPr>
        <w:pStyle w:val="1"/>
        <w:framePr w:w="9595" w:h="6144" w:hRule="exact" w:wrap="none" w:vAnchor="page" w:hAnchor="page" w:x="1821" w:y="9478"/>
        <w:ind w:firstLine="0"/>
        <w:jc w:val="both"/>
      </w:pPr>
      <w:r>
        <w:t>наставляемого;</w:t>
      </w:r>
    </w:p>
    <w:p w:rsidR="00AB0548" w:rsidRDefault="00457F57">
      <w:pPr>
        <w:pStyle w:val="1"/>
        <w:framePr w:w="9595" w:h="6144" w:hRule="exact" w:wrap="none" w:vAnchor="page" w:hAnchor="page" w:x="1821" w:y="9478"/>
        <w:ind w:firstLine="800"/>
      </w:pPr>
      <w:r>
        <w:t>развитие гибких навыков, лидерских качеств, метакомпетенций;</w:t>
      </w:r>
    </w:p>
    <w:p w:rsidR="00AB0548" w:rsidRDefault="00457F57">
      <w:pPr>
        <w:pStyle w:val="1"/>
        <w:framePr w:w="9595" w:h="6144" w:hRule="exact" w:wrap="none" w:vAnchor="page" w:hAnchor="page" w:x="1821" w:y="9478"/>
        <w:ind w:firstLine="800"/>
        <w:jc w:val="both"/>
      </w:pPr>
      <w:r>
        <w:t>создание условий для осознанного выбора профессии и формирование</w:t>
      </w:r>
    </w:p>
    <w:p w:rsidR="00AB0548" w:rsidRDefault="00457F57">
      <w:pPr>
        <w:pStyle w:val="a5"/>
        <w:framePr w:w="9422" w:h="211" w:hRule="exact" w:wrap="none" w:vAnchor="page" w:hAnchor="page" w:x="1946" w:y="15756"/>
        <w:jc w:val="right"/>
      </w:pPr>
      <w:r>
        <w:t>14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595" w:h="14222" w:hRule="exact" w:wrap="none" w:vAnchor="page" w:hAnchor="page" w:x="1821" w:y="1193"/>
        <w:ind w:firstLine="0"/>
        <w:jc w:val="both"/>
      </w:pPr>
      <w:r>
        <w:t>потенциала для построения успешной карьеры;</w:t>
      </w:r>
    </w:p>
    <w:p w:rsidR="00AB0548" w:rsidRDefault="00457F57">
      <w:pPr>
        <w:pStyle w:val="1"/>
        <w:framePr w:w="9595" w:h="14222" w:hRule="exact" w:wrap="none" w:vAnchor="page" w:hAnchor="page" w:x="1821" w:y="1193"/>
        <w:ind w:firstLine="800"/>
        <w:jc w:val="both"/>
      </w:pPr>
      <w:r>
        <w:t>разносторонняя поддержка обучающегося с особыми образовательными или социальными потребностями.</w:t>
      </w:r>
    </w:p>
    <w:p w:rsidR="00AB0548" w:rsidRDefault="00457F57">
      <w:pPr>
        <w:pStyle w:val="1"/>
        <w:framePr w:w="9595" w:h="14222" w:hRule="exact" w:wrap="none" w:vAnchor="page" w:hAnchor="page" w:x="1821" w:y="1193"/>
        <w:numPr>
          <w:ilvl w:val="1"/>
          <w:numId w:val="17"/>
        </w:numPr>
        <w:tabs>
          <w:tab w:val="left" w:pos="1981"/>
        </w:tabs>
        <w:ind w:firstLine="800"/>
        <w:jc w:val="both"/>
      </w:pPr>
      <w:r>
        <w:t>Результаты реализации модели:</w:t>
      </w:r>
    </w:p>
    <w:p w:rsidR="00AB0548" w:rsidRDefault="00457F57">
      <w:pPr>
        <w:pStyle w:val="1"/>
        <w:framePr w:w="9595" w:h="14222" w:hRule="exact" w:wrap="none" w:vAnchor="page" w:hAnchor="page" w:x="1821" w:y="1193"/>
        <w:ind w:firstLine="800"/>
        <w:jc w:val="both"/>
      </w:pPr>
      <w:r>
        <w:t>высокий уровень включенности наставляемого во все социальные, культурные и образовательные процессы образовательной организации;</w:t>
      </w:r>
    </w:p>
    <w:p w:rsidR="00AB0548" w:rsidRDefault="00457F57">
      <w:pPr>
        <w:pStyle w:val="1"/>
        <w:framePr w:w="9595" w:h="14222" w:hRule="exact" w:wrap="none" w:vAnchor="page" w:hAnchor="page" w:x="1821" w:y="1193"/>
        <w:ind w:firstLine="800"/>
        <w:jc w:val="both"/>
      </w:pPr>
      <w:r>
        <w:t>повышение уровня образовательных результатов;</w:t>
      </w:r>
    </w:p>
    <w:p w:rsidR="00AB0548" w:rsidRDefault="00457F57">
      <w:pPr>
        <w:pStyle w:val="1"/>
        <w:framePr w:w="9595" w:h="14222" w:hRule="exact" w:wrap="none" w:vAnchor="page" w:hAnchor="page" w:x="1821" w:y="1193"/>
        <w:ind w:firstLine="800"/>
        <w:jc w:val="both"/>
      </w:pPr>
      <w:r>
        <w:t>рост интереса к обучению, осознание его практической значимости, связи с реальной жизнью, что влечет за собой снижение уровня стресса или апатии;</w:t>
      </w:r>
    </w:p>
    <w:p w:rsidR="00AB0548" w:rsidRDefault="00457F57">
      <w:pPr>
        <w:pStyle w:val="1"/>
        <w:framePr w:w="9595" w:h="14222" w:hRule="exact" w:wrap="none" w:vAnchor="page" w:hAnchor="page" w:x="1821" w:y="1193"/>
        <w:ind w:firstLine="800"/>
        <w:jc w:val="both"/>
      </w:pPr>
      <w:r>
        <w:t>количественный и качественный рост успешно реализованных образовательных и творческих проектов;</w:t>
      </w:r>
    </w:p>
    <w:p w:rsidR="00AB0548" w:rsidRDefault="00457F57">
      <w:pPr>
        <w:pStyle w:val="1"/>
        <w:framePr w:w="9595" w:h="14222" w:hRule="exact" w:wrap="none" w:vAnchor="page" w:hAnchor="page" w:x="1821" w:y="1193"/>
        <w:ind w:firstLine="800"/>
        <w:jc w:val="both"/>
      </w:pPr>
      <w:r>
        <w:t>рост вовлеченности обучающихся в жизнь образовательной организации;</w:t>
      </w:r>
    </w:p>
    <w:p w:rsidR="00AB0548" w:rsidRDefault="00457F57">
      <w:pPr>
        <w:pStyle w:val="1"/>
        <w:framePr w:w="9595" w:h="14222" w:hRule="exact" w:wrap="none" w:vAnchor="page" w:hAnchor="page" w:x="1821" w:y="1193"/>
        <w:ind w:firstLine="800"/>
        <w:jc w:val="both"/>
      </w:pPr>
      <w:r>
        <w:t>профессиональное самоопределение обучающегося, наличие компетенций необходимых для будущей профессиональной деятельности;</w:t>
      </w:r>
    </w:p>
    <w:p w:rsidR="00AB0548" w:rsidRDefault="00457F57">
      <w:pPr>
        <w:pStyle w:val="1"/>
        <w:framePr w:w="9595" w:h="14222" w:hRule="exact" w:wrap="none" w:vAnchor="page" w:hAnchor="page" w:x="1821" w:y="1193"/>
        <w:ind w:firstLine="800"/>
        <w:jc w:val="both"/>
      </w:pPr>
      <w:r>
        <w:t>снижение числа жалоб от родителей, связанных с социальной незащищенностью, дезадаптацией обучающегося.</w:t>
      </w:r>
    </w:p>
    <w:p w:rsidR="00AB0548" w:rsidRDefault="00457F57">
      <w:pPr>
        <w:pStyle w:val="1"/>
        <w:framePr w:w="9595" w:h="14222" w:hRule="exact" w:wrap="none" w:vAnchor="page" w:hAnchor="page" w:x="1821" w:y="1193"/>
        <w:numPr>
          <w:ilvl w:val="1"/>
          <w:numId w:val="17"/>
        </w:numPr>
        <w:tabs>
          <w:tab w:val="left" w:pos="1981"/>
        </w:tabs>
        <w:ind w:firstLine="800"/>
        <w:jc w:val="both"/>
      </w:pPr>
      <w:r>
        <w:t>Портрет участников модели:</w:t>
      </w:r>
    </w:p>
    <w:p w:rsidR="00AB0548" w:rsidRDefault="00457F57">
      <w:pPr>
        <w:pStyle w:val="1"/>
        <w:framePr w:w="9595" w:h="14222" w:hRule="exact" w:wrap="none" w:vAnchor="page" w:hAnchor="page" w:x="1821" w:y="1193"/>
        <w:ind w:firstLine="800"/>
        <w:jc w:val="both"/>
      </w:pPr>
      <w:r>
        <w:t>наставник - 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 образовательной организации, методист, социальный педагог, психолог. Наставник в данной модели может выполнять функцию тьютора, обеспечивающего разработку и сопровождение индивидуальной образовательной программы конкретного наставляемого;</w:t>
      </w:r>
    </w:p>
    <w:p w:rsidR="00AB0548" w:rsidRDefault="00457F57">
      <w:pPr>
        <w:pStyle w:val="1"/>
        <w:framePr w:w="9595" w:h="14222" w:hRule="exact" w:wrap="none" w:vAnchor="page" w:hAnchor="page" w:x="1821" w:y="1193"/>
        <w:ind w:firstLine="800"/>
        <w:jc w:val="both"/>
      </w:pPr>
      <w:r>
        <w:t>наставляемый пассивный-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образовательной организации, отстранённый от коллектива, не имеющий активной гражданской позиции, испытывающий кризис самоидентификации, разрушение или низкий уровень сформированное™ ценностных и жизненных позиций и ориентиров, имеющий проблемы при адаптации в новом коллективе: психологические, организационные и социальные;</w:t>
      </w:r>
    </w:p>
    <w:p w:rsidR="00AB0548" w:rsidRDefault="00457F57">
      <w:pPr>
        <w:pStyle w:val="a5"/>
        <w:framePr w:w="250" w:h="298" w:hRule="exact" w:wrap="none" w:vAnchor="page" w:hAnchor="page" w:x="11076" w:y="15670"/>
        <w:jc w:val="center"/>
      </w:pPr>
      <w:r>
        <w:t>15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514" w:h="6461" w:hRule="exact" w:wrap="none" w:vAnchor="page" w:hAnchor="page" w:x="1862" w:y="1203"/>
        <w:ind w:firstLine="800"/>
        <w:jc w:val="both"/>
      </w:pPr>
      <w:r>
        <w:t>одаренный обучающийся (активный) -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группы, принимающий активное участие в жизни образовательной организации (конкурсы, театральные постановки, общественная деятельность и т. д.), которому сложно раскрыть свой потенциал в рамках стандартной образовательной программы либо испытывающему трудности коммуникации;</w:t>
      </w:r>
    </w:p>
    <w:p w:rsidR="00AB0548" w:rsidRDefault="00457F57">
      <w:pPr>
        <w:pStyle w:val="1"/>
        <w:framePr w:w="9514" w:h="6461" w:hRule="exact" w:wrap="none" w:vAnchor="page" w:hAnchor="page" w:x="1862" w:y="1203"/>
        <w:ind w:firstLine="800"/>
        <w:jc w:val="both"/>
      </w:pPr>
      <w:r>
        <w:t>ребенок с ОВЗ или ребенок-инвалид - обучающийся с ограниченными возможностями здоровья, которому приходится преодолевать психологические барьеры, он демонстрирует неудовлетворительные образовательные результаты, испытывает трудности с обучением и адаптацией в обществе.</w:t>
      </w:r>
    </w:p>
    <w:p w:rsidR="00AB0548" w:rsidRDefault="00457F57">
      <w:pPr>
        <w:pStyle w:val="1"/>
        <w:framePr w:w="9514" w:h="6461" w:hRule="exact" w:wrap="none" w:vAnchor="page" w:hAnchor="page" w:x="1862" w:y="1203"/>
        <w:ind w:firstLine="800"/>
        <w:jc w:val="both"/>
      </w:pPr>
      <w:r>
        <w:t>Взаимодействие наставника и наставляемого в рамках данной модели осуществляется через индивидуальное консультирование, реализацию индивидуальной образовательной программы, подготовку к конкурсным и социально-значимым мероприятиям, диспетчерскую деятельность по необходимости (направление к узким специалистами и экспертам в области образования по развитию личностных и профессиональных компетенций более высокого уровня).</w:t>
      </w:r>
    </w:p>
    <w:p w:rsidR="00AB0548" w:rsidRDefault="00457F57">
      <w:pPr>
        <w:pStyle w:val="1"/>
        <w:framePr w:w="9514" w:h="758" w:hRule="exact" w:wrap="none" w:vAnchor="page" w:hAnchor="page" w:x="1862" w:y="8019"/>
        <w:spacing w:line="276" w:lineRule="auto"/>
        <w:ind w:firstLine="0"/>
      </w:pPr>
      <w:r>
        <w:rPr>
          <w:b/>
          <w:bCs/>
        </w:rPr>
        <w:t>Возможные варианты программы наставничества «педагог - обучающийся».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8"/>
        <w:gridCol w:w="7517"/>
      </w:tblGrid>
      <w:tr w:rsidR="00AB0548">
        <w:trPr>
          <w:trHeight w:hRule="exact" w:val="57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AB0548">
        <w:trPr>
          <w:trHeight w:hRule="exact" w:val="222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«педагог- неуспевающий ученик»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педагог, который работает в тесном контакте с учителями-предметниками, психологом, социальным педагогом.</w:t>
            </w:r>
          </w:p>
        </w:tc>
      </w:tr>
      <w:tr w:rsidR="00AB0548">
        <w:trPr>
          <w:trHeight w:hRule="exact" w:val="139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«педагог- пассивный</w:t>
            </w:r>
          </w:p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ученик»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педагог.</w:t>
            </w:r>
          </w:p>
        </w:tc>
      </w:tr>
      <w:tr w:rsidR="00AB0548">
        <w:trPr>
          <w:trHeight w:hRule="exact" w:val="112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«педагог- одаренный ученик»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педагог, в общении с которым наставляемый хотел бы повысить свой творческий потенциал.</w:t>
            </w:r>
          </w:p>
        </w:tc>
      </w:tr>
      <w:tr w:rsidR="00AB0548">
        <w:trPr>
          <w:trHeight w:hRule="exact" w:val="140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«педагог- ребенок с ОВЗ/ребенок- инвалид»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94" w:h="6720" w:wrap="none" w:vAnchor="page" w:hAnchor="page" w:x="1862" w:y="8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педагог, который</w:t>
            </w:r>
          </w:p>
        </w:tc>
      </w:tr>
    </w:tbl>
    <w:p w:rsidR="00AB0548" w:rsidRDefault="00457F57">
      <w:pPr>
        <w:pStyle w:val="a5"/>
        <w:framePr w:wrap="none" w:vAnchor="page" w:hAnchor="page" w:x="11093" w:y="15680"/>
      </w:pPr>
      <w:r>
        <w:t>16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24"/>
        <w:framePr w:w="9600" w:h="552" w:hRule="exact" w:wrap="none" w:vAnchor="page" w:hAnchor="page" w:x="1819" w:y="1222"/>
        <w:spacing w:line="233" w:lineRule="auto"/>
        <w:ind w:left="2080"/>
      </w:pPr>
      <w:r>
        <w:t>работает в тесном контакте с учителями-предметниками, психологом, социальным педагогом, методистом.</w:t>
      </w:r>
    </w:p>
    <w:p w:rsidR="00AB0548" w:rsidRDefault="00457F57">
      <w:pPr>
        <w:pStyle w:val="1"/>
        <w:framePr w:wrap="none" w:vAnchor="page" w:hAnchor="page" w:x="1819" w:y="2326"/>
        <w:ind w:firstLine="0"/>
      </w:pPr>
      <w:r>
        <w:rPr>
          <w:b/>
          <w:bCs/>
        </w:rPr>
        <w:t>Схема реализации формы наставничества «педагог - обучающийся».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4814"/>
      </w:tblGrid>
      <w:tr w:rsidR="00AB0548">
        <w:trPr>
          <w:trHeight w:hRule="exact" w:val="3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реализации.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AB0548">
        <w:trPr>
          <w:trHeight w:hRule="exact"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программ наставничества в форме «педагог - обучающийся».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B0548">
        <w:trPr>
          <w:trHeight w:hRule="exact" w:val="5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отбор наставников из числа активных и опытных педагогов.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 Использование базы наставников.</w:t>
            </w:r>
          </w:p>
        </w:tc>
      </w:tr>
      <w:tr w:rsidR="00AB0548">
        <w:trPr>
          <w:trHeight w:hRule="exact" w:val="8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AB0548">
        <w:trPr>
          <w:trHeight w:hRule="exact" w:val="19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обучающиеся,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 Листы</w:t>
            </w:r>
          </w:p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опроса.</w:t>
            </w:r>
            <w:r w:rsidR="009D71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 базы наставляемых.</w:t>
            </w:r>
          </w:p>
        </w:tc>
      </w:tr>
      <w:tr w:rsidR="00AB0548">
        <w:trPr>
          <w:trHeight w:hRule="exact" w:val="5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пар, групп.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B0548">
        <w:trPr>
          <w:trHeight w:hRule="exact" w:val="5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образовательных результатов у наставляемых.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B0548">
        <w:trPr>
          <w:trHeight w:hRule="exact"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B0548">
        <w:trPr>
          <w:trHeight w:hRule="exact" w:val="57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490" w:wrap="none" w:vAnchor="page" w:hAnchor="page" w:x="1819" w:y="29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наставляемого на ученической конференции.</w:t>
            </w:r>
          </w:p>
        </w:tc>
      </w:tr>
    </w:tbl>
    <w:p w:rsidR="00AB0548" w:rsidRDefault="00457F57">
      <w:pPr>
        <w:pStyle w:val="22"/>
        <w:framePr w:w="9600" w:h="5491" w:hRule="exact" w:wrap="none" w:vAnchor="page" w:hAnchor="page" w:x="1819" w:y="10083"/>
        <w:numPr>
          <w:ilvl w:val="0"/>
          <w:numId w:val="17"/>
        </w:numPr>
        <w:tabs>
          <w:tab w:val="left" w:pos="1146"/>
        </w:tabs>
        <w:spacing w:after="0"/>
        <w:ind w:firstLine="800"/>
        <w:jc w:val="both"/>
      </w:pPr>
      <w:bookmarkStart w:id="12" w:name="bookmark22"/>
      <w:r>
        <w:t>Модель наставничества «педагог - педагог».</w:t>
      </w:r>
      <w:bookmarkEnd w:id="12"/>
    </w:p>
    <w:p w:rsidR="00AB0548" w:rsidRDefault="00457F57">
      <w:pPr>
        <w:pStyle w:val="1"/>
        <w:framePr w:w="9600" w:h="5491" w:hRule="exact" w:wrap="none" w:vAnchor="page" w:hAnchor="page" w:x="1819" w:y="10083"/>
        <w:numPr>
          <w:ilvl w:val="1"/>
          <w:numId w:val="17"/>
        </w:numPr>
        <w:tabs>
          <w:tab w:val="left" w:pos="1493"/>
        </w:tabs>
        <w:ind w:firstLine="800"/>
        <w:jc w:val="both"/>
      </w:pPr>
      <w:r>
        <w:t>Данная модель предполагает взаимодействие молодого специалиста (при опыте работы от 0 до 3 лет) или нового педагога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AB0548" w:rsidRDefault="00457F57">
      <w:pPr>
        <w:pStyle w:val="1"/>
        <w:framePr w:w="9600" w:h="5491" w:hRule="exact" w:wrap="none" w:vAnchor="page" w:hAnchor="page" w:x="1819" w:y="10083"/>
        <w:numPr>
          <w:ilvl w:val="1"/>
          <w:numId w:val="17"/>
        </w:numPr>
        <w:tabs>
          <w:tab w:val="left" w:pos="1493"/>
        </w:tabs>
        <w:ind w:firstLine="800"/>
        <w:jc w:val="both"/>
      </w:pPr>
      <w:r>
        <w:t>Целью такой модели наставничества является успешное профессиональное становление, а также формирование кадрового ядра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профессиональном уровне.</w:t>
      </w:r>
    </w:p>
    <w:p w:rsidR="00AB0548" w:rsidRDefault="00457F57">
      <w:pPr>
        <w:pStyle w:val="1"/>
        <w:framePr w:w="9600" w:h="5491" w:hRule="exact" w:wrap="none" w:vAnchor="page" w:hAnchor="page" w:x="1819" w:y="10083"/>
        <w:numPr>
          <w:ilvl w:val="1"/>
          <w:numId w:val="17"/>
        </w:numPr>
        <w:tabs>
          <w:tab w:val="left" w:pos="2293"/>
        </w:tabs>
        <w:ind w:firstLine="800"/>
        <w:jc w:val="both"/>
      </w:pPr>
      <w:r>
        <w:t>Задачи:</w:t>
      </w:r>
    </w:p>
    <w:p w:rsidR="00AB0548" w:rsidRDefault="00457F57">
      <w:pPr>
        <w:pStyle w:val="1"/>
        <w:framePr w:w="9600" w:h="5491" w:hRule="exact" w:wrap="none" w:vAnchor="page" w:hAnchor="page" w:x="1819" w:y="10083"/>
        <w:ind w:firstLine="800"/>
        <w:jc w:val="both"/>
      </w:pPr>
      <w:r>
        <w:t>способствование формированию потребности заниматься анализом результатов своей профессиональной деятельности;</w:t>
      </w:r>
    </w:p>
    <w:p w:rsidR="00AB0548" w:rsidRDefault="00457F57">
      <w:pPr>
        <w:pStyle w:val="1"/>
        <w:framePr w:w="9600" w:h="5491" w:hRule="exact" w:wrap="none" w:vAnchor="page" w:hAnchor="page" w:x="1819" w:y="10083"/>
        <w:ind w:firstLine="800"/>
        <w:jc w:val="both"/>
      </w:pPr>
      <w:r>
        <w:t>развитие интереса к методике построения и организации результативного обучающего процесса;</w:t>
      </w:r>
    </w:p>
    <w:p w:rsidR="00AB0548" w:rsidRDefault="00457F57">
      <w:pPr>
        <w:pStyle w:val="1"/>
        <w:framePr w:w="9600" w:h="5491" w:hRule="exact" w:wrap="none" w:vAnchor="page" w:hAnchor="page" w:x="1819" w:y="10083"/>
        <w:ind w:firstLine="800"/>
        <w:jc w:val="both"/>
      </w:pPr>
      <w:r>
        <w:t>ориентация начинающего педагога на творческое использование</w:t>
      </w:r>
    </w:p>
    <w:p w:rsidR="00AB0548" w:rsidRDefault="00457F57">
      <w:pPr>
        <w:pStyle w:val="a5"/>
        <w:framePr w:w="9408" w:h="211" w:hRule="exact" w:wrap="none" w:vAnchor="page" w:hAnchor="page" w:x="1915" w:y="15756"/>
        <w:jc w:val="right"/>
      </w:pPr>
      <w:r>
        <w:t>17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600" w:h="14189" w:hRule="exact" w:wrap="none" w:vAnchor="page" w:hAnchor="page" w:x="1819" w:y="1188"/>
        <w:ind w:firstLine="0"/>
        <w:jc w:val="both"/>
      </w:pPr>
      <w:r>
        <w:t>передового педагогического опыта в своей деятельности;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привитие молодому специалисту интереса к педагогической деятельности в целях его профессионального роста в образовательной организации;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ускорение процесса профессионального становления педагога;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формирование сообщества образовательной организации (как часть педагогического процесса).</w:t>
      </w:r>
    </w:p>
    <w:p w:rsidR="00AB0548" w:rsidRDefault="00457F57">
      <w:pPr>
        <w:pStyle w:val="1"/>
        <w:framePr w:w="9600" w:h="14189" w:hRule="exact" w:wrap="none" w:vAnchor="page" w:hAnchor="page" w:x="1819" w:y="1188"/>
        <w:numPr>
          <w:ilvl w:val="1"/>
          <w:numId w:val="17"/>
        </w:numPr>
        <w:tabs>
          <w:tab w:val="left" w:pos="2293"/>
        </w:tabs>
        <w:ind w:firstLine="800"/>
        <w:jc w:val="both"/>
      </w:pPr>
      <w:r>
        <w:t>Результаты реализации модели: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высокий уровень включенности молодых (новых) педагогов в педагогическую работу, культурную жизнь образовательной организации;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усиление уверенности в собственных силах и развитие личного, творческого и педагогического потенциалов;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повышение уровня удовлетворенности собственной работой и улучшение психоэмоционального состояния молодого педагога;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рост числа педагогов, желающих продолжать свою работу в качестве квалифицированного педагога в данном коллективе (образовательной организации);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рост числа собственных профессиональных работ: статей, исследований, методических практик молодого специалиста и т. д.</w:t>
      </w:r>
    </w:p>
    <w:p w:rsidR="00AB0548" w:rsidRDefault="00457F57">
      <w:pPr>
        <w:pStyle w:val="1"/>
        <w:framePr w:w="9600" w:h="14189" w:hRule="exact" w:wrap="none" w:vAnchor="page" w:hAnchor="page" w:x="1819" w:y="1188"/>
        <w:numPr>
          <w:ilvl w:val="1"/>
          <w:numId w:val="17"/>
        </w:numPr>
        <w:tabs>
          <w:tab w:val="left" w:pos="2293"/>
        </w:tabs>
        <w:ind w:firstLine="800"/>
        <w:jc w:val="both"/>
      </w:pPr>
      <w:r>
        <w:t>Портрет участников: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наставник -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профессиональный и -активной педагог инновационной работы, лояльный участник педагогических сообществ. Обладает лидерскими, организационными и коммуникативными навыками, хорошо развитой</w:t>
      </w:r>
      <w:r w:rsidR="009D713B">
        <w:t xml:space="preserve"> </w:t>
      </w:r>
      <w:r>
        <w:t>эмпатией;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наставляемый - молодой специалист, имеющий опыт работы от 0 до 3 лет, испытывающий трудности с организацией образовательного процесса, с взаимодействием с обучающимися, другими педагогами, администрацией или родителями;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организации; консервативный педагог, находящийся в состоянии эмоционального выгорания.</w:t>
      </w:r>
    </w:p>
    <w:p w:rsidR="00AB0548" w:rsidRDefault="00457F57">
      <w:pPr>
        <w:pStyle w:val="1"/>
        <w:framePr w:w="9600" w:h="14189" w:hRule="exact" w:wrap="none" w:vAnchor="page" w:hAnchor="page" w:x="1819" w:y="1188"/>
        <w:ind w:firstLine="800"/>
        <w:jc w:val="both"/>
      </w:pPr>
      <w:r>
        <w:t>Взаимодействие наставника и наставляемого в рамках данной модели осуществляется через реализацию программы повышения уровня профессионального роста в образовательной организации в таких формах как курсы повышения квалификации, творческие мастерские, школа молодого педагога, серия семинаров и вебинаров, а также совместную подготовку педагогических проектов, методических пособий и разработок, подготовку к конкурсам профессионального мастерства, консультирование и образовательный коучинг.</w:t>
      </w:r>
    </w:p>
    <w:p w:rsidR="00AB0548" w:rsidRDefault="00457F57">
      <w:pPr>
        <w:pStyle w:val="24"/>
        <w:framePr w:w="9600" w:h="14189" w:hRule="exact" w:wrap="none" w:vAnchor="page" w:hAnchor="page" w:x="1819" w:y="1188"/>
        <w:jc w:val="both"/>
      </w:pPr>
      <w:r>
        <w:rPr>
          <w:b/>
          <w:bCs/>
        </w:rPr>
        <w:t>Схема реализации формы наставничества «педагог - педагог».</w:t>
      </w:r>
    </w:p>
    <w:p w:rsidR="00AB0548" w:rsidRDefault="00457F57">
      <w:pPr>
        <w:pStyle w:val="a5"/>
        <w:framePr w:wrap="none" w:vAnchor="page" w:hAnchor="page" w:x="11064" w:y="15675"/>
      </w:pPr>
      <w:r>
        <w:t>18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81"/>
        <w:gridCol w:w="4819"/>
      </w:tblGrid>
      <w:tr w:rsidR="00AB0548">
        <w:trPr>
          <w:trHeight w:hRule="exact" w:val="307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реализации.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AB0548">
        <w:trPr>
          <w:trHeight w:hRule="exact" w:val="56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программ наставничества в форме «педагог - педагог».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B0548">
        <w:trPr>
          <w:trHeight w:hRule="exact" w:val="1114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5938" w:wrap="none" w:vAnchor="page" w:hAnchor="page" w:x="1814" w:y="1193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 Использование базы наставников.</w:t>
            </w:r>
          </w:p>
        </w:tc>
      </w:tr>
      <w:tr w:rsidR="00AB0548">
        <w:trPr>
          <w:trHeight w:hRule="exact" w:val="28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при необходимости.</w:t>
            </w:r>
          </w:p>
        </w:tc>
      </w:tr>
      <w:tr w:rsidR="00AB0548">
        <w:trPr>
          <w:trHeight w:hRule="exact" w:val="139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 Листы</w:t>
            </w:r>
          </w:p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опроса.</w:t>
            </w:r>
            <w:r w:rsidR="009D71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 базы наставляемых.</w:t>
            </w:r>
          </w:p>
        </w:tc>
      </w:tr>
      <w:tr w:rsidR="00AB0548">
        <w:trPr>
          <w:trHeight w:hRule="exact" w:val="28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пар, групп.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встреч, обсуждения вопросов.</w:t>
            </w:r>
          </w:p>
        </w:tc>
      </w:tr>
      <w:tr w:rsidR="00AB0548">
        <w:trPr>
          <w:trHeight w:hRule="exact" w:val="83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5938" w:wrap="none" w:vAnchor="page" w:hAnchor="page" w:x="1814" w:y="1193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Проведение мастер - классов, открытых занятий.</w:t>
            </w:r>
          </w:p>
        </w:tc>
      </w:tr>
      <w:tr w:rsidR="00AB0548">
        <w:trPr>
          <w:trHeight w:hRule="exact" w:val="56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B0548">
        <w:trPr>
          <w:trHeight w:hRule="exact" w:val="58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5938" w:wrap="none" w:vAnchor="page" w:hAnchor="page" w:x="1814" w:y="119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AB0548" w:rsidRDefault="00457F57">
      <w:pPr>
        <w:pStyle w:val="1"/>
        <w:framePr w:wrap="none" w:vAnchor="page" w:hAnchor="page" w:x="1809" w:y="7390"/>
        <w:ind w:firstLine="0"/>
      </w:pPr>
      <w:r>
        <w:rPr>
          <w:b/>
          <w:bCs/>
        </w:rPr>
        <w:t>Характеристика участников формы наставничества «педагог - педагог».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88"/>
        <w:gridCol w:w="2309"/>
        <w:gridCol w:w="2822"/>
      </w:tblGrid>
      <w:tr w:rsidR="00AB0548">
        <w:trPr>
          <w:trHeight w:hRule="exact"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9" w:h="7536" w:wrap="none" w:vAnchor="page" w:hAnchor="page" w:x="1809" w:y="8024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9" w:h="7536" w:wrap="none" w:vAnchor="page" w:hAnchor="page" w:x="1809" w:y="8024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Наставляемый</w:t>
            </w:r>
          </w:p>
        </w:tc>
      </w:tr>
      <w:tr w:rsidR="00AB0548">
        <w:trPr>
          <w:trHeight w:hRule="exact" w:val="288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9" w:h="7536" w:wrap="none" w:vAnchor="page" w:hAnchor="page" w:x="1809" w:y="8024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Кто может быть.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9" w:h="7536" w:wrap="none" w:vAnchor="page" w:hAnchor="page" w:x="1809" w:y="8024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Активный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9" w:h="7536" w:wrap="none" w:vAnchor="page" w:hAnchor="page" w:x="1809" w:y="8024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Пассивный</w:t>
            </w:r>
          </w:p>
        </w:tc>
      </w:tr>
      <w:tr w:rsidR="00AB0548">
        <w:trPr>
          <w:trHeight w:hRule="exact" w:val="6946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9" w:h="7536" w:wrap="none" w:vAnchor="page" w:hAnchor="page" w:x="1809" w:y="802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  <w:p w:rsidR="00AB0548" w:rsidRDefault="00457F57">
            <w:pPr>
              <w:pStyle w:val="a7"/>
              <w:framePr w:w="9619" w:h="7536" w:wrap="none" w:vAnchor="page" w:hAnchor="page" w:x="1809" w:y="802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9" w:h="7536" w:wrap="none" w:vAnchor="page" w:hAnchor="page" w:x="1809" w:y="802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 активное участие в жизни школы (конкурсы, театральные постановки, общественная деятельность,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19" w:h="7536" w:wrap="none" w:vAnchor="page" w:hAnchor="page" w:x="1809" w:y="802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траекторий й будущей профессиональной реализации, не принимающий участия в жизни школы, отстраненный от коллектива, не имеющий активной</w:t>
            </w:r>
          </w:p>
        </w:tc>
      </w:tr>
    </w:tbl>
    <w:p w:rsidR="00AB0548" w:rsidRDefault="00457F57">
      <w:pPr>
        <w:pStyle w:val="a5"/>
        <w:framePr w:wrap="none" w:vAnchor="page" w:hAnchor="page" w:x="11064" w:y="15680"/>
      </w:pPr>
      <w:r>
        <w:t>19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74"/>
        <w:gridCol w:w="2314"/>
        <w:gridCol w:w="2813"/>
      </w:tblGrid>
      <w:tr w:rsidR="00AB0548">
        <w:trPr>
          <w:trHeight w:hRule="exact" w:val="6686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6686" w:wrap="none" w:vAnchor="page" w:hAnchor="page" w:x="1819" w:y="118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600" w:h="6686" w:wrap="none" w:vAnchor="page" w:hAnchor="page" w:x="1819" w:y="118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Обучающийся с особыми образовательными потребностями ,имеющий низкую информированность о перспективах самостоятельного выбора векторов, творческого развития, карьерных и иных возможностей.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600" w:h="6686" w:wrap="none" w:vAnchor="page" w:hAnchor="page" w:x="1819" w:y="118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</w:t>
            </w:r>
          </w:p>
        </w:tc>
      </w:tr>
    </w:tbl>
    <w:p w:rsidR="00AB0548" w:rsidRDefault="00457F57">
      <w:pPr>
        <w:pStyle w:val="a5"/>
        <w:framePr w:wrap="none" w:vAnchor="page" w:hAnchor="page" w:x="11054" w:y="15675"/>
      </w:pPr>
      <w:r>
        <w:t>20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22"/>
        <w:framePr w:w="9408" w:h="14626" w:hRule="exact" w:wrap="none" w:vAnchor="page" w:hAnchor="page" w:x="1971" w:y="892"/>
        <w:spacing w:after="320"/>
        <w:ind w:left="700" w:right="24" w:hanging="340"/>
        <w:jc w:val="both"/>
      </w:pPr>
      <w:bookmarkStart w:id="13" w:name="bookmark24"/>
      <w:r>
        <w:t>1. Мониторинг и оценка результатов реализации программы</w:t>
      </w:r>
      <w:r>
        <w:br/>
        <w:t>наставничества.</w:t>
      </w:r>
      <w:bookmarkEnd w:id="13"/>
    </w:p>
    <w:p w:rsidR="00AB0548" w:rsidRDefault="00457F57">
      <w:pPr>
        <w:pStyle w:val="1"/>
        <w:framePr w:w="9408" w:h="14626" w:hRule="exact" w:wrap="none" w:vAnchor="page" w:hAnchor="page" w:x="1971" w:y="892"/>
        <w:ind w:left="9" w:right="24" w:firstLine="700"/>
        <w:jc w:val="both"/>
      </w:pPr>
      <w:r>
        <w:t>Мониторинг процесса реализации программ наставничества</w:t>
      </w:r>
      <w:r>
        <w:br/>
        <w:t>понимается как система сбора, обработки, хранения и использования</w:t>
      </w:r>
      <w:r>
        <w:br/>
        <w:t>информации о программе наставничества и/или отдельных ее элементах.</w:t>
      </w:r>
    </w:p>
    <w:p w:rsidR="00AB0548" w:rsidRDefault="00457F57">
      <w:pPr>
        <w:pStyle w:val="1"/>
        <w:framePr w:w="9408" w:h="14626" w:hRule="exact" w:wrap="none" w:vAnchor="page" w:hAnchor="page" w:x="1971" w:y="892"/>
        <w:ind w:left="9" w:right="24" w:firstLine="700"/>
        <w:jc w:val="both"/>
      </w:pPr>
      <w:r>
        <w:t>Организация систематического мониторинга программ</w:t>
      </w:r>
      <w:r>
        <w:br/>
        <w:t>наставничества дает возможность четко представлять, как происходит</w:t>
      </w:r>
      <w:r>
        <w:br/>
        <w:t>процесс наставничества, какие происходят изменения во взаимодействиях</w:t>
      </w:r>
      <w:r>
        <w:br/>
        <w:t>наставника с наставляемым (группой наставляемых), а также какова</w:t>
      </w:r>
      <w:r>
        <w:br/>
        <w:t>динамика развития наставляемых и удовлетворенности наставника своей</w:t>
      </w:r>
      <w:r>
        <w:br/>
        <w:t>деятельностью.</w:t>
      </w:r>
    </w:p>
    <w:p w:rsidR="00AB0548" w:rsidRDefault="00457F57">
      <w:pPr>
        <w:pStyle w:val="1"/>
        <w:framePr w:w="9408" w:h="14626" w:hRule="exact" w:wrap="none" w:vAnchor="page" w:hAnchor="page" w:x="1971" w:y="892"/>
        <w:ind w:left="9" w:right="24" w:firstLine="700"/>
        <w:jc w:val="both"/>
      </w:pPr>
      <w:r>
        <w:t>Мониторинг программы наставничества состоит из двух основных</w:t>
      </w:r>
      <w:r>
        <w:br/>
        <w:t>этапов:</w:t>
      </w:r>
    </w:p>
    <w:p w:rsidR="00AB0548" w:rsidRDefault="00457F57">
      <w:pPr>
        <w:pStyle w:val="1"/>
        <w:framePr w:w="9408" w:h="14626" w:hRule="exact" w:wrap="none" w:vAnchor="page" w:hAnchor="page" w:x="1971" w:y="892"/>
        <w:ind w:left="9" w:right="24" w:firstLine="0"/>
        <w:jc w:val="both"/>
      </w:pPr>
      <w:r>
        <w:t>1) оценка качества процесса реализации программы наставничества;</w:t>
      </w:r>
    </w:p>
    <w:p w:rsidR="00AB0548" w:rsidRDefault="00457F57">
      <w:pPr>
        <w:pStyle w:val="1"/>
        <w:framePr w:w="9408" w:h="14626" w:hRule="exact" w:wrap="none" w:vAnchor="page" w:hAnchor="page" w:x="1971" w:y="892"/>
        <w:ind w:left="9" w:right="24" w:firstLine="0"/>
        <w:jc w:val="both"/>
      </w:pPr>
      <w:r>
        <w:t>2) оценка мотивационно-личностного, компетентностного,</w:t>
      </w:r>
      <w:r>
        <w:br/>
        <w:t>профессионального роста участников, динамика образовательных</w:t>
      </w:r>
      <w:r>
        <w:br/>
        <w:t>результатов.</w:t>
      </w:r>
    </w:p>
    <w:p w:rsidR="00AB0548" w:rsidRDefault="00457F57">
      <w:pPr>
        <w:pStyle w:val="22"/>
        <w:framePr w:w="9408" w:h="14626" w:hRule="exact" w:wrap="none" w:vAnchor="page" w:hAnchor="page" w:x="1971" w:y="892"/>
        <w:spacing w:after="0"/>
        <w:ind w:left="9" w:right="24" w:firstLine="700"/>
        <w:jc w:val="both"/>
      </w:pPr>
      <w:bookmarkStart w:id="14" w:name="bookmark26"/>
      <w:r>
        <w:t>1.1. Мониторинг и оценка 'качества процесса реализации</w:t>
      </w:r>
      <w:r>
        <w:br/>
        <w:t>программы наставничества.</w:t>
      </w:r>
      <w:bookmarkEnd w:id="14"/>
    </w:p>
    <w:p w:rsidR="00AB0548" w:rsidRDefault="00457F57">
      <w:pPr>
        <w:pStyle w:val="1"/>
        <w:framePr w:w="9408" w:h="14626" w:hRule="exact" w:wrap="none" w:vAnchor="page" w:hAnchor="page" w:x="1971" w:y="892"/>
        <w:ind w:left="9" w:right="24" w:firstLine="700"/>
        <w:jc w:val="both"/>
      </w:pPr>
      <w:r>
        <w:rPr>
          <w:b/>
          <w:bCs/>
        </w:rPr>
        <w:t xml:space="preserve">Этап 1. </w:t>
      </w:r>
      <w:r>
        <w:t>Первый этап мониторинга направлен на изучение (оценку)</w:t>
      </w:r>
      <w:r>
        <w:br/>
        <w:t>качества реализуемой программы наставничества, ее сильных и слабых</w:t>
      </w:r>
      <w:r>
        <w:br/>
        <w:t>сторон, качества совместной работы пар или групп "наставник-</w:t>
      </w:r>
      <w:r>
        <w:br/>
        <w:t>наставляемый".</w:t>
      </w:r>
    </w:p>
    <w:p w:rsidR="00AB0548" w:rsidRDefault="00457F57">
      <w:pPr>
        <w:pStyle w:val="1"/>
        <w:framePr w:w="9408" w:h="14626" w:hRule="exact" w:wrap="none" w:vAnchor="page" w:hAnchor="page" w:x="1971" w:y="892"/>
        <w:ind w:left="9" w:right="24" w:firstLine="700"/>
        <w:jc w:val="both"/>
      </w:pPr>
      <w:r>
        <w:t>Мониторинг помогает, как выявить соответствие условий организации</w:t>
      </w:r>
      <w:r>
        <w:br/>
        <w:t>программы наставничества требованиям и принципам модели, так и</w:t>
      </w:r>
      <w:r>
        <w:br/>
        <w:t>отследить важные показатели качественного изменения образовательной</w:t>
      </w:r>
      <w:r>
        <w:br/>
        <w:t>организации, реализующей программу наставничества, динамику</w:t>
      </w:r>
      <w:r>
        <w:br/>
        <w:t>показателей социального благополучия внутри образовательной</w:t>
      </w:r>
      <w:r>
        <w:br/>
        <w:t>организации, профессиональное развитие педагогического коллектива в</w:t>
      </w:r>
      <w:r>
        <w:br/>
        <w:t>практической и научной сферах.</w:t>
      </w:r>
    </w:p>
    <w:p w:rsidR="00AB0548" w:rsidRDefault="00457F57">
      <w:pPr>
        <w:pStyle w:val="1"/>
        <w:framePr w:w="9408" w:h="14626" w:hRule="exact" w:wrap="none" w:vAnchor="page" w:hAnchor="page" w:x="1971" w:y="892"/>
        <w:ind w:right="24" w:firstLine="700"/>
        <w:jc w:val="both"/>
      </w:pPr>
      <w:r>
        <w:rPr>
          <w:b/>
          <w:bCs/>
        </w:rPr>
        <w:t>Цели мониторинга:</w:t>
      </w:r>
    </w:p>
    <w:p w:rsidR="00AB0548" w:rsidRDefault="00457F57">
      <w:pPr>
        <w:pStyle w:val="1"/>
        <w:framePr w:w="9408" w:h="14626" w:hRule="exact" w:wrap="none" w:vAnchor="page" w:hAnchor="page" w:x="1971" w:y="892"/>
        <w:ind w:left="9" w:right="24" w:firstLine="0"/>
        <w:jc w:val="both"/>
      </w:pPr>
      <w:r>
        <w:t>1) оценка качества реализуемой программы наставничества;</w:t>
      </w:r>
    </w:p>
    <w:p w:rsidR="00AB0548" w:rsidRDefault="00457F57">
      <w:pPr>
        <w:pStyle w:val="1"/>
        <w:framePr w:w="9408" w:h="14626" w:hRule="exact" w:wrap="none" w:vAnchor="page" w:hAnchor="page" w:x="1971" w:y="892"/>
        <w:ind w:left="9" w:right="24" w:firstLine="0"/>
        <w:jc w:val="both"/>
      </w:pPr>
      <w:r>
        <w:t>2) оценка эффективности и полезности программы как инструмента</w:t>
      </w:r>
      <w:r>
        <w:br/>
        <w:t>повышения социального и профессионального благополучия внутри</w:t>
      </w:r>
      <w:r>
        <w:br/>
        <w:t>образовательной организации и сотрудничающих с ней организаций или</w:t>
      </w:r>
      <w:r>
        <w:br/>
        <w:t>индивидов.</w:t>
      </w:r>
    </w:p>
    <w:p w:rsidR="00AB0548" w:rsidRDefault="00457F57">
      <w:pPr>
        <w:pStyle w:val="1"/>
        <w:framePr w:w="9408" w:h="14626" w:hRule="exact" w:wrap="none" w:vAnchor="page" w:hAnchor="page" w:x="1971" w:y="892"/>
        <w:ind w:right="24" w:firstLine="700"/>
        <w:jc w:val="both"/>
      </w:pPr>
      <w:r>
        <w:rPr>
          <w:b/>
          <w:bCs/>
        </w:rPr>
        <w:t>Задачи мониторинга:</w:t>
      </w:r>
    </w:p>
    <w:p w:rsidR="00AB0548" w:rsidRDefault="00457F57">
      <w:pPr>
        <w:pStyle w:val="1"/>
        <w:framePr w:w="9408" w:h="14626" w:hRule="exact" w:wrap="none" w:vAnchor="page" w:hAnchor="page" w:x="1971" w:y="892"/>
        <w:numPr>
          <w:ilvl w:val="0"/>
          <w:numId w:val="18"/>
        </w:numPr>
        <w:tabs>
          <w:tab w:val="left" w:pos="710"/>
        </w:tabs>
        <w:ind w:right="24" w:firstLine="360"/>
        <w:jc w:val="both"/>
      </w:pPr>
      <w:r>
        <w:t>сбор и анализ обратной связи от участников (метод анкетирования);</w:t>
      </w:r>
    </w:p>
    <w:p w:rsidR="00AB0548" w:rsidRDefault="00457F57">
      <w:pPr>
        <w:pStyle w:val="1"/>
        <w:framePr w:w="9408" w:h="14626" w:hRule="exact" w:wrap="none" w:vAnchor="page" w:hAnchor="page" w:x="1971" w:y="892"/>
        <w:numPr>
          <w:ilvl w:val="0"/>
          <w:numId w:val="18"/>
        </w:numPr>
        <w:tabs>
          <w:tab w:val="left" w:pos="710"/>
        </w:tabs>
        <w:ind w:left="700" w:right="24" w:hanging="340"/>
        <w:jc w:val="both"/>
      </w:pPr>
      <w:r>
        <w:t>обоснование требований к процессу реализации программы</w:t>
      </w:r>
      <w:r>
        <w:br/>
        <w:t>наставничества, к личности наставника;</w:t>
      </w:r>
    </w:p>
    <w:p w:rsidR="00AB0548" w:rsidRDefault="00457F57">
      <w:pPr>
        <w:pStyle w:val="1"/>
        <w:framePr w:w="9408" w:h="14626" w:hRule="exact" w:wrap="none" w:vAnchor="page" w:hAnchor="page" w:x="1971" w:y="892"/>
        <w:numPr>
          <w:ilvl w:val="0"/>
          <w:numId w:val="18"/>
        </w:numPr>
        <w:tabs>
          <w:tab w:val="left" w:pos="710"/>
        </w:tabs>
        <w:ind w:right="24" w:firstLine="360"/>
        <w:jc w:val="both"/>
      </w:pPr>
      <w:r>
        <w:t>контроль хода программы наставничества;</w:t>
      </w:r>
    </w:p>
    <w:p w:rsidR="00AB0548" w:rsidRDefault="00457F57">
      <w:pPr>
        <w:pStyle w:val="1"/>
        <w:framePr w:w="9408" w:h="14626" w:hRule="exact" w:wrap="none" w:vAnchor="page" w:hAnchor="page" w:x="1971" w:y="892"/>
        <w:numPr>
          <w:ilvl w:val="0"/>
          <w:numId w:val="18"/>
        </w:numPr>
        <w:tabs>
          <w:tab w:val="left" w:pos="710"/>
        </w:tabs>
        <w:ind w:left="700" w:right="24" w:hanging="340"/>
        <w:jc w:val="both"/>
      </w:pPr>
      <w:r>
        <w:t>описание особенностей взаимодействия наставника и наставляемого</w:t>
      </w:r>
    </w:p>
    <w:p w:rsidR="00AB0548" w:rsidRDefault="00457F57">
      <w:pPr>
        <w:pStyle w:val="1"/>
        <w:framePr w:w="9408" w:h="14626" w:hRule="exact" w:wrap="none" w:vAnchor="page" w:hAnchor="page" w:x="1971" w:y="892"/>
        <w:tabs>
          <w:tab w:val="left" w:pos="710"/>
        </w:tabs>
        <w:spacing w:after="140"/>
        <w:ind w:left="700" w:right="5717" w:firstLine="0"/>
        <w:jc w:val="both"/>
      </w:pPr>
      <w:r>
        <w:t>(группы наставляемых);</w:t>
      </w:r>
    </w:p>
    <w:p w:rsidR="00AB0548" w:rsidRPr="00457F57" w:rsidRDefault="00457F57">
      <w:pPr>
        <w:pStyle w:val="30"/>
        <w:framePr w:w="9408" w:h="14626" w:hRule="exact" w:wrap="none" w:vAnchor="page" w:hAnchor="page" w:x="1971" w:y="892"/>
        <w:rPr>
          <w:lang w:val="ru-RU"/>
        </w:rPr>
      </w:pPr>
      <w:r>
        <w:rPr>
          <w:lang w:val="ru-RU" w:eastAsia="ru-RU" w:bidi="ru-RU"/>
        </w:rPr>
        <w:t xml:space="preserve">а аа </w:t>
      </w:r>
      <w:r>
        <w:t>ivavxaaaa</w:t>
      </w:r>
    </w:p>
    <w:p w:rsidR="00AB0548" w:rsidRDefault="00457F57">
      <w:pPr>
        <w:pStyle w:val="a5"/>
        <w:framePr w:wrap="none" w:vAnchor="page" w:hAnchor="page" w:x="11111" w:y="15379"/>
      </w:pPr>
      <w:r>
        <w:t>21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403" w:h="14256" w:hRule="exact" w:wrap="none" w:vAnchor="page" w:hAnchor="page" w:x="1974" w:y="1279"/>
        <w:numPr>
          <w:ilvl w:val="0"/>
          <w:numId w:val="18"/>
        </w:numPr>
        <w:tabs>
          <w:tab w:val="left" w:pos="700"/>
        </w:tabs>
        <w:ind w:firstLine="340"/>
        <w:jc w:val="both"/>
      </w:pPr>
      <w:r>
        <w:t>определение условий эффективной программы наставничества;</w:t>
      </w:r>
    </w:p>
    <w:p w:rsidR="00AB0548" w:rsidRDefault="00457F57">
      <w:pPr>
        <w:pStyle w:val="1"/>
        <w:framePr w:w="9403" w:h="14256" w:hRule="exact" w:wrap="none" w:vAnchor="page" w:hAnchor="page" w:x="1974" w:y="1279"/>
        <w:numPr>
          <w:ilvl w:val="0"/>
          <w:numId w:val="18"/>
        </w:numPr>
        <w:tabs>
          <w:tab w:val="left" w:pos="700"/>
        </w:tabs>
        <w:ind w:left="680" w:hanging="320"/>
        <w:jc w:val="both"/>
      </w:pPr>
      <w:r>
        <w:t>контроль показателей социального и профессионального благополучия.</w:t>
      </w:r>
    </w:p>
    <w:p w:rsidR="00AB0548" w:rsidRDefault="00457F57">
      <w:pPr>
        <w:pStyle w:val="1"/>
        <w:framePr w:w="9403" w:h="14256" w:hRule="exact" w:wrap="none" w:vAnchor="page" w:hAnchor="page" w:x="1974" w:y="1279"/>
        <w:ind w:firstLine="680"/>
        <w:jc w:val="both"/>
      </w:pPr>
      <w:r>
        <w:rPr>
          <w:b/>
          <w:bCs/>
        </w:rPr>
        <w:t>Оформление результатов.</w:t>
      </w:r>
    </w:p>
    <w:p w:rsidR="00AB0548" w:rsidRDefault="00457F57">
      <w:pPr>
        <w:pStyle w:val="1"/>
        <w:framePr w:w="9403" w:h="14256" w:hRule="exact" w:wrap="none" w:vAnchor="page" w:hAnchor="page" w:x="1974" w:y="1279"/>
        <w:ind w:firstLine="360"/>
        <w:jc w:val="both"/>
      </w:pPr>
      <w:r>
        <w:t xml:space="preserve">По результатам опроса в рамках первого этапа мониторинга будет предоставлен </w:t>
      </w:r>
      <w:r>
        <w:rPr>
          <w:lang w:val="en-US" w:eastAsia="en-US" w:bidi="en-US"/>
        </w:rPr>
        <w:t>SWOT</w:t>
      </w:r>
      <w:r>
        <w:t>-анализ реализуемой программы наставничества.</w:t>
      </w:r>
    </w:p>
    <w:p w:rsidR="00AB0548" w:rsidRDefault="00457F57">
      <w:pPr>
        <w:pStyle w:val="1"/>
        <w:framePr w:w="9403" w:h="14256" w:hRule="exact" w:wrap="none" w:vAnchor="page" w:hAnchor="page" w:x="1974" w:y="1279"/>
        <w:ind w:firstLine="780"/>
        <w:jc w:val="both"/>
      </w:pPr>
      <w:r>
        <w:t xml:space="preserve">Сбор данных для построения </w:t>
      </w:r>
      <w:r>
        <w:rPr>
          <w:lang w:val="en-US" w:eastAsia="en-US" w:bidi="en-US"/>
        </w:rPr>
        <w:t>SWOT</w:t>
      </w:r>
      <w:r>
        <w:t>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AB0548" w:rsidRDefault="00457F57">
      <w:pPr>
        <w:pStyle w:val="1"/>
        <w:framePr w:w="9403" w:h="14256" w:hRule="exact" w:wrap="none" w:vAnchor="page" w:hAnchor="page" w:x="1974" w:y="1279"/>
        <w:ind w:firstLine="700"/>
        <w:jc w:val="both"/>
      </w:pPr>
      <w:r>
        <w:rPr>
          <w:lang w:val="en-US" w:eastAsia="en-US" w:bidi="en-US"/>
        </w:rPr>
        <w:t>SWOT</w:t>
      </w:r>
      <w:r>
        <w:t>-анализ проводит куратор программы.</w:t>
      </w:r>
    </w:p>
    <w:p w:rsidR="00AB0548" w:rsidRDefault="00457F57">
      <w:pPr>
        <w:pStyle w:val="1"/>
        <w:framePr w:w="9403" w:h="14256" w:hRule="exact" w:wrap="none" w:vAnchor="page" w:hAnchor="page" w:x="1974" w:y="1279"/>
        <w:ind w:firstLine="700"/>
        <w:jc w:val="both"/>
      </w:pPr>
      <w: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</w:p>
    <w:p w:rsidR="00AB0548" w:rsidRDefault="00457F57">
      <w:pPr>
        <w:pStyle w:val="1"/>
        <w:framePr w:w="9403" w:h="14256" w:hRule="exact" w:wrap="none" w:vAnchor="page" w:hAnchor="page" w:x="1974" w:y="1279"/>
        <w:spacing w:after="320"/>
        <w:ind w:firstLine="700"/>
        <w:jc w:val="both"/>
      </w:pPr>
      <w: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AB0548" w:rsidRDefault="00457F57">
      <w:pPr>
        <w:pStyle w:val="22"/>
        <w:framePr w:w="9403" w:h="14256" w:hRule="exact" w:wrap="none" w:vAnchor="page" w:hAnchor="page" w:x="1974" w:y="1279"/>
        <w:spacing w:after="0"/>
        <w:ind w:firstLine="260"/>
        <w:jc w:val="both"/>
      </w:pPr>
      <w:bookmarkStart w:id="15" w:name="bookmark28"/>
      <w:r>
        <w:rPr>
          <w:lang w:val="en-US" w:eastAsia="en-US" w:bidi="en-US"/>
        </w:rPr>
        <w:t>I</w:t>
      </w:r>
      <w:r w:rsidRPr="00457F57">
        <w:rPr>
          <w:lang w:eastAsia="en-US" w:bidi="en-US"/>
        </w:rPr>
        <w:t>.</w:t>
      </w:r>
      <w:r>
        <w:rPr>
          <w:lang w:val="en-US" w:eastAsia="en-US" w:bidi="en-US"/>
        </w:rPr>
        <w:t>J</w:t>
      </w:r>
      <w:r w:rsidRPr="00457F57">
        <w:rPr>
          <w:lang w:eastAsia="en-US" w:bidi="en-US"/>
        </w:rPr>
        <w:t xml:space="preserve">. </w:t>
      </w:r>
      <w:r>
        <w:t>Мониторинг и оценка влияния программ на всех участников.</w:t>
      </w:r>
      <w:bookmarkEnd w:id="15"/>
    </w:p>
    <w:p w:rsidR="00AB0548" w:rsidRDefault="00457F57">
      <w:pPr>
        <w:pStyle w:val="1"/>
        <w:framePr w:w="9403" w:h="14256" w:hRule="exact" w:wrap="none" w:vAnchor="page" w:hAnchor="page" w:x="1974" w:y="1279"/>
        <w:ind w:left="260" w:firstLine="800"/>
        <w:jc w:val="both"/>
      </w:pPr>
      <w:r>
        <w:rPr>
          <w:b/>
          <w:bCs/>
        </w:rPr>
        <w:t xml:space="preserve">Этап 2. </w:t>
      </w:r>
      <w:r>
        <w:t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</w:t>
      </w:r>
      <w:r>
        <w:softHyphen/>
      </w:r>
      <w:r w:rsidR="009D713B">
        <w:t xml:space="preserve"> -</w:t>
      </w:r>
      <w:r>
        <w:t>личностных, интеллектуальных, мотивационных и социальных черт участников.</w:t>
      </w:r>
    </w:p>
    <w:p w:rsidR="00AB0548" w:rsidRDefault="00457F57">
      <w:pPr>
        <w:pStyle w:val="1"/>
        <w:framePr w:w="9403" w:h="14256" w:hRule="exact" w:wrap="none" w:vAnchor="page" w:hAnchor="page" w:x="1974" w:y="1279"/>
        <w:ind w:firstLine="360"/>
        <w:jc w:val="both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AB0548" w:rsidRDefault="00457F57">
      <w:pPr>
        <w:pStyle w:val="1"/>
        <w:framePr w:w="9403" w:h="14256" w:hRule="exact" w:wrap="none" w:vAnchor="page" w:hAnchor="page" w:x="1974" w:y="1279"/>
        <w:ind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AB0548" w:rsidRDefault="00457F57">
      <w:pPr>
        <w:pStyle w:val="1"/>
        <w:framePr w:w="9403" w:h="14256" w:hRule="exact" w:wrap="none" w:vAnchor="page" w:hAnchor="page" w:x="1974" w:y="1279"/>
        <w:ind w:firstLine="360"/>
        <w:jc w:val="both"/>
      </w:pPr>
      <w:r>
        <w:t>Соответственно, все зависимые от воздействия программы наставничества параметры фиксируются дважды (таблица 2).</w:t>
      </w:r>
    </w:p>
    <w:p w:rsidR="00AB0548" w:rsidRDefault="00457F57">
      <w:pPr>
        <w:pStyle w:val="1"/>
        <w:framePr w:w="9403" w:h="14256" w:hRule="exact" w:wrap="none" w:vAnchor="page" w:hAnchor="page" w:x="1974" w:y="1279"/>
        <w:ind w:firstLine="360"/>
        <w:jc w:val="both"/>
      </w:pPr>
      <w:r>
        <w:rPr>
          <w:b/>
          <w:bCs/>
        </w:rPr>
        <w:t xml:space="preserve">Цели мониторинга </w:t>
      </w:r>
      <w:r>
        <w:t>влияния программ наставничества на всех участников.</w:t>
      </w:r>
    </w:p>
    <w:p w:rsidR="00AB0548" w:rsidRDefault="00457F57">
      <w:pPr>
        <w:pStyle w:val="a5"/>
        <w:framePr w:wrap="none" w:vAnchor="page" w:hAnchor="page" w:x="11108" w:y="15736"/>
      </w:pPr>
      <w:r>
        <w:t>22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9451" w:h="6605" w:hRule="exact" w:wrap="none" w:vAnchor="page" w:hAnchor="page" w:x="1950" w:y="1264"/>
        <w:numPr>
          <w:ilvl w:val="0"/>
          <w:numId w:val="19"/>
        </w:numPr>
        <w:tabs>
          <w:tab w:val="left" w:pos="422"/>
        </w:tabs>
        <w:ind w:firstLine="0"/>
        <w:jc w:val="both"/>
      </w:pPr>
      <w:r>
        <w:t>Глубокая оценка изучаемых личностных характеристик участников программы.</w:t>
      </w:r>
    </w:p>
    <w:p w:rsidR="00AB0548" w:rsidRDefault="00457F57">
      <w:pPr>
        <w:pStyle w:val="1"/>
        <w:framePr w:w="9451" w:h="6605" w:hRule="exact" w:wrap="none" w:vAnchor="page" w:hAnchor="page" w:x="1950" w:y="1264"/>
        <w:numPr>
          <w:ilvl w:val="0"/>
          <w:numId w:val="19"/>
        </w:numPr>
        <w:tabs>
          <w:tab w:val="left" w:pos="422"/>
        </w:tabs>
        <w:ind w:firstLine="0"/>
        <w:jc w:val="both"/>
      </w:pPr>
      <w:r>
        <w:t>Оценка динамики характеристик образовательного процесса (оценка качества изменений в освоении обучающимися образовательных программ |.</w:t>
      </w:r>
    </w:p>
    <w:p w:rsidR="00AB0548" w:rsidRDefault="00457F57">
      <w:pPr>
        <w:pStyle w:val="1"/>
        <w:framePr w:w="9451" w:h="6605" w:hRule="exact" w:wrap="none" w:vAnchor="page" w:hAnchor="page" w:x="1950" w:y="1264"/>
        <w:numPr>
          <w:ilvl w:val="0"/>
          <w:numId w:val="19"/>
        </w:numPr>
        <w:tabs>
          <w:tab w:val="left" w:pos="422"/>
        </w:tabs>
        <w:ind w:firstLine="0"/>
        <w:jc w:val="both"/>
      </w:pPr>
      <w:r>
        <w:t>.Анализ и необходимая корректировка’сформированных стратегий образования пар "наставник-наставляемый".</w:t>
      </w:r>
    </w:p>
    <w:p w:rsidR="00AB0548" w:rsidRDefault="00457F57">
      <w:pPr>
        <w:pStyle w:val="1"/>
        <w:framePr w:w="9451" w:h="6605" w:hRule="exact" w:wrap="none" w:vAnchor="page" w:hAnchor="page" w:x="1950" w:y="1264"/>
        <w:ind w:firstLine="760"/>
        <w:jc w:val="both"/>
      </w:pPr>
      <w:r>
        <w:rPr>
          <w:b/>
          <w:bCs/>
        </w:rPr>
        <w:t>Задачи мониторинга:</w:t>
      </w:r>
    </w:p>
    <w:p w:rsidR="00AB0548" w:rsidRDefault="00457F57">
      <w:pPr>
        <w:pStyle w:val="1"/>
        <w:framePr w:w="9451" w:h="6605" w:hRule="exact" w:wrap="none" w:vAnchor="page" w:hAnchor="page" w:x="1950" w:y="1264"/>
        <w:numPr>
          <w:ilvl w:val="0"/>
          <w:numId w:val="20"/>
        </w:numPr>
        <w:tabs>
          <w:tab w:val="left" w:pos="767"/>
        </w:tabs>
        <w:ind w:left="760" w:hanging="340"/>
        <w:jc w:val="both"/>
      </w:pPr>
      <w: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AB0548" w:rsidRDefault="00457F57">
      <w:pPr>
        <w:pStyle w:val="1"/>
        <w:framePr w:w="9451" w:h="6605" w:hRule="exact" w:wrap="none" w:vAnchor="page" w:hAnchor="page" w:x="1950" w:y="1264"/>
        <w:numPr>
          <w:ilvl w:val="0"/>
          <w:numId w:val="20"/>
        </w:numPr>
        <w:tabs>
          <w:tab w:val="left" w:pos="767"/>
        </w:tabs>
        <w:ind w:left="760" w:hanging="340"/>
        <w:jc w:val="both"/>
      </w:pPr>
      <w: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AB0548" w:rsidRDefault="00457F57">
      <w:pPr>
        <w:pStyle w:val="1"/>
        <w:framePr w:w="9451" w:h="6605" w:hRule="exact" w:wrap="none" w:vAnchor="page" w:hAnchor="page" w:x="1950" w:y="1264"/>
        <w:numPr>
          <w:ilvl w:val="0"/>
          <w:numId w:val="20"/>
        </w:numPr>
        <w:tabs>
          <w:tab w:val="left" w:pos="767"/>
        </w:tabs>
        <w:jc w:val="both"/>
      </w:pPr>
      <w:r>
        <w:t>определение условий эффективной программы наставничества;</w:t>
      </w:r>
    </w:p>
    <w:p w:rsidR="00AB0548" w:rsidRDefault="00457F57">
      <w:pPr>
        <w:pStyle w:val="1"/>
        <w:framePr w:w="9451" w:h="6605" w:hRule="exact" w:wrap="none" w:vAnchor="page" w:hAnchor="page" w:x="1950" w:y="1264"/>
        <w:numPr>
          <w:ilvl w:val="0"/>
          <w:numId w:val="20"/>
        </w:numPr>
        <w:tabs>
          <w:tab w:val="left" w:pos="767"/>
        </w:tabs>
        <w:ind w:left="760" w:hanging="340"/>
        <w:jc w:val="both"/>
      </w:pPr>
      <w: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AB0548" w:rsidRDefault="00457F57">
      <w:pPr>
        <w:pStyle w:val="1"/>
        <w:framePr w:w="9451" w:h="6605" w:hRule="exact" w:wrap="none" w:vAnchor="page" w:hAnchor="page" w:x="1950" w:y="1264"/>
        <w:numPr>
          <w:ilvl w:val="0"/>
          <w:numId w:val="20"/>
        </w:numPr>
        <w:tabs>
          <w:tab w:val="left" w:pos="767"/>
        </w:tabs>
        <w:ind w:left="760" w:hanging="340"/>
        <w:jc w:val="both"/>
      </w:pPr>
      <w:r>
        <w:t>сравнение характеристик образовательного процесса на "входе" и "выходе" реализуемой программы;</w:t>
      </w:r>
    </w:p>
    <w:p w:rsidR="00AB0548" w:rsidRDefault="00457F57">
      <w:pPr>
        <w:pStyle w:val="1"/>
        <w:framePr w:w="9451" w:h="6605" w:hRule="exact" w:wrap="none" w:vAnchor="page" w:hAnchor="page" w:x="1950" w:y="1264"/>
        <w:numPr>
          <w:ilvl w:val="0"/>
          <w:numId w:val="20"/>
        </w:numPr>
        <w:tabs>
          <w:tab w:val="left" w:pos="767"/>
        </w:tabs>
        <w:ind w:left="760" w:hanging="340"/>
        <w:jc w:val="both"/>
      </w:pPr>
      <w: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AB0548" w:rsidRDefault="00457F57">
      <w:pPr>
        <w:pStyle w:val="a5"/>
        <w:framePr w:wrap="none" w:vAnchor="page" w:hAnchor="page" w:x="11151" w:y="15741"/>
      </w:pPr>
      <w:r>
        <w:t>23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22"/>
        <w:framePr w:w="9398" w:h="10781" w:hRule="exact" w:wrap="none" w:vAnchor="page" w:hAnchor="page" w:x="2033" w:y="1156"/>
        <w:spacing w:after="320"/>
        <w:ind w:firstLine="780"/>
        <w:jc w:val="both"/>
      </w:pPr>
      <w:bookmarkStart w:id="16" w:name="bookmark30"/>
      <w:r>
        <w:t>Механизмы мотивации и поощрения наставников</w:t>
      </w:r>
      <w:bookmarkEnd w:id="16"/>
    </w:p>
    <w:p w:rsidR="00AB0548" w:rsidRDefault="00457F57">
      <w:pPr>
        <w:pStyle w:val="1"/>
        <w:framePr w:w="9398" w:h="10781" w:hRule="exact" w:wrap="none" w:vAnchor="page" w:hAnchor="page" w:x="2033" w:y="1156"/>
        <w:ind w:firstLine="360"/>
        <w:jc w:val="both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AB0548" w:rsidRDefault="00457F57">
      <w:pPr>
        <w:pStyle w:val="1"/>
        <w:framePr w:w="9398" w:h="10781" w:hRule="exact" w:wrap="none" w:vAnchor="page" w:hAnchor="page" w:x="2033" w:y="1156"/>
        <w:ind w:firstLine="360"/>
        <w:jc w:val="both"/>
      </w:pPr>
      <w:r>
        <w:t>Мероприятия по популяризации роли наставника.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ind w:left="1060" w:hanging="360"/>
        <w:jc w:val="both"/>
      </w:pPr>
      <w:r>
        <w:t>Организация и проведение фестивалей, форумов, конференций наставников на школьном уровне.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ind w:left="1060" w:hanging="360"/>
        <w:jc w:val="both"/>
      </w:pPr>
      <w:r>
        <w:t>Выдвижение лучших наставников на конкурсы и мероприятия на муниципальном, региональном и федеральном уровнях.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ind w:left="1060" w:hanging="360"/>
        <w:jc w:val="both"/>
      </w:pPr>
      <w:r>
        <w:t>Проведение школьного конкурса профессионального мастерства "Наставник года", «Лучшая пара», "Наставник+";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ind w:firstLine="700"/>
        <w:jc w:val="both"/>
      </w:pPr>
      <w:r>
        <w:t>Поддержка системы наставничества через школьное телевидение.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ind w:left="1060" w:hanging="360"/>
        <w:jc w:val="both"/>
      </w:pPr>
      <w:r>
        <w:t>Создание на школьном телевидении блока «Интервью с известными людьми о их роли в наставничестве».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ind w:left="1060" w:hanging="360"/>
        <w:jc w:val="both"/>
      </w:pPr>
      <w:r>
        <w:t>Создание специальной рубрики "Наши наставники" на школьном сайте.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ind w:left="1060" w:hanging="360"/>
        <w:jc w:val="both"/>
      </w:pPr>
      <w:r>
        <w:t>Создание на школьном сайте методической копилки с программами наставничества.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790"/>
        </w:tabs>
        <w:ind w:firstLine="440"/>
        <w:jc w:val="both"/>
      </w:pPr>
      <w:r>
        <w:t>• Доска почета «Лучшие наставники».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ind w:firstLine="700"/>
      </w:pPr>
      <w:r>
        <w:t>Награждение школьными грамотами "Лучший наставник"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ind w:left="1060" w:hanging="360"/>
        <w:jc w:val="both"/>
      </w:pPr>
      <w:r>
        <w:t>Благодарственные письма родителям наставников из числа обучающихся.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ind w:left="1060" w:hanging="360"/>
        <w:jc w:val="both"/>
      </w:pPr>
      <w:r>
        <w:t>Благодарственные письма на предприятия и организации наставников.</w:t>
      </w:r>
    </w:p>
    <w:p w:rsidR="00AB0548" w:rsidRDefault="00457F57">
      <w:pPr>
        <w:pStyle w:val="1"/>
        <w:framePr w:w="9398" w:h="10781" w:hRule="exact" w:wrap="none" w:vAnchor="page" w:hAnchor="page" w:x="2033" w:y="1156"/>
        <w:numPr>
          <w:ilvl w:val="0"/>
          <w:numId w:val="20"/>
        </w:numPr>
        <w:tabs>
          <w:tab w:val="left" w:pos="1050"/>
        </w:tabs>
        <w:spacing w:after="680"/>
        <w:ind w:left="1060" w:hanging="360"/>
        <w:jc w:val="both"/>
      </w:pPr>
      <w:r>
        <w:t>Предоставлять наставникам возможности принимать участие в формировании предложений, касающихся развития школы.</w:t>
      </w:r>
    </w:p>
    <w:p w:rsidR="00AB0548" w:rsidRDefault="00457F57">
      <w:pPr>
        <w:pStyle w:val="40"/>
        <w:framePr w:w="9398" w:h="10781" w:hRule="exact" w:wrap="none" w:vAnchor="page" w:hAnchor="page" w:x="2033" w:y="1156"/>
        <w:tabs>
          <w:tab w:val="left" w:pos="4857"/>
        </w:tabs>
        <w:jc w:val="both"/>
      </w:pPr>
      <w:r>
        <w:tab/>
        <w:t>'</w:t>
      </w:r>
    </w:p>
    <w:p w:rsidR="00AB0548" w:rsidRDefault="00457F57">
      <w:pPr>
        <w:pStyle w:val="a5"/>
        <w:framePr w:wrap="none" w:vAnchor="page" w:hAnchor="page" w:x="11182" w:y="15628"/>
      </w:pPr>
      <w:r>
        <w:t>24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a9"/>
        <w:framePr w:wrap="none" w:vAnchor="page" w:hAnchor="page" w:x="2718" w:y="1180"/>
      </w:pPr>
      <w:r>
        <w:t>Программы целевой модели наставничества МБОУ Карсунской СШ им. Д.Н.Гусева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58"/>
        <w:gridCol w:w="1421"/>
        <w:gridCol w:w="1565"/>
        <w:gridCol w:w="1853"/>
        <w:gridCol w:w="3691"/>
        <w:gridCol w:w="2266"/>
        <w:gridCol w:w="2074"/>
      </w:tblGrid>
      <w:tr w:rsidR="00AB0548">
        <w:trPr>
          <w:trHeight w:hRule="exact" w:val="84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наставим чества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программ 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наставляемого</w:t>
            </w:r>
          </w:p>
        </w:tc>
      </w:tr>
      <w:tr w:rsidR="00AB0548">
        <w:trPr>
          <w:trHeight w:hRule="exact" w:val="776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AB0548">
            <w:pPr>
              <w:framePr w:w="14126" w:h="8602" w:wrap="none" w:vAnchor="page" w:hAnchor="page" w:x="2598" w:y="149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tabs>
                <w:tab w:val="left" w:pos="10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Вовлечены е</w:t>
            </w:r>
            <w:r>
              <w:rPr>
                <w:sz w:val="24"/>
                <w:szCs w:val="24"/>
              </w:rPr>
              <w:tab/>
              <w:t>в</w:t>
            </w:r>
          </w:p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активную деятельное ть.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Психоэмоцион альная поддержка с адаптацией в коллектив, развитием коммуникацио иных, творческих, лидерских навыков.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numPr>
                <w:ilvl w:val="0"/>
                <w:numId w:val="21"/>
              </w:numPr>
              <w:tabs>
                <w:tab w:val="left" w:pos="336"/>
              </w:tabs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AB0548" w:rsidRDefault="00457F57">
            <w:pPr>
              <w:pStyle w:val="a7"/>
              <w:framePr w:w="14126" w:h="8602" w:wrap="none" w:vAnchor="page" w:hAnchor="page" w:x="2598" w:y="1497"/>
              <w:numPr>
                <w:ilvl w:val="0"/>
                <w:numId w:val="21"/>
              </w:numPr>
              <w:tabs>
                <w:tab w:val="left" w:pos="336"/>
              </w:tabs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проявлении и ндивидуальности (обсуждение того, что подросток делает хорошо, организация персональной выставки или концерта подростка,</w:t>
            </w:r>
            <w:r w:rsidR="009D71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 в подготовке подростка для участия в конкурсе или мероприятии и т.д.).</w:t>
            </w:r>
          </w:p>
          <w:p w:rsidR="00AB0548" w:rsidRDefault="00457F57">
            <w:pPr>
              <w:pStyle w:val="a7"/>
              <w:framePr w:w="14126" w:h="8602" w:wrap="none" w:vAnchor="page" w:hAnchor="page" w:x="2598" w:y="1497"/>
              <w:numPr>
                <w:ilvl w:val="0"/>
                <w:numId w:val="21"/>
              </w:numPr>
              <w:tabs>
                <w:tab w:val="left" w:pos="336"/>
              </w:tabs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tabs>
                <w:tab w:val="left" w:pos="19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 ученик, обладающий лидерским</w:t>
            </w:r>
            <w:r>
              <w:rPr>
                <w:sz w:val="24"/>
                <w:szCs w:val="24"/>
              </w:rPr>
              <w:tab/>
              <w:t>и</w:t>
            </w:r>
          </w:p>
          <w:p w:rsidR="00AB0548" w:rsidRDefault="00457F57">
            <w:pPr>
              <w:pStyle w:val="a7"/>
              <w:framePr w:w="14126" w:h="8602" w:wrap="none" w:vAnchor="page" w:hAnchor="page" w:x="2598" w:y="1497"/>
              <w:tabs>
                <w:tab w:val="left" w:pos="16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организаторскими качествами, нетривиальностью мышления. Лидер класса</w:t>
            </w:r>
            <w:r>
              <w:rPr>
                <w:sz w:val="24"/>
                <w:szCs w:val="24"/>
              </w:rPr>
              <w:tab/>
              <w:t>или</w:t>
            </w:r>
          </w:p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параллели, школы, принимающий активное участие в жизни школы. Член РДШ. Волонтеры.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Пассивный ученик социально или ценностно - дезориентиро ва и </w:t>
            </w:r>
            <w:r w:rsidRPr="00457F57">
              <w:rPr>
                <w:sz w:val="24"/>
                <w:szCs w:val="24"/>
                <w:lang w:eastAsia="en-US" w:bidi="en-US"/>
              </w:rPr>
              <w:t xml:space="preserve">111 </w:t>
            </w:r>
            <w:r>
              <w:rPr>
                <w:sz w:val="24"/>
                <w:szCs w:val="24"/>
              </w:rPr>
              <w:t>й, не принимающим участие в жизни школы, отстраненный от коллектива. Дети с ОВЗ.</w:t>
            </w:r>
          </w:p>
          <w:p w:rsidR="00AB0548" w:rsidRDefault="00457F57">
            <w:pPr>
              <w:pStyle w:val="a7"/>
              <w:framePr w:w="14126" w:h="8602" w:wrap="none" w:vAnchor="page" w:hAnchor="page" w:x="2598" w:y="149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  <w:r w:rsidR="009D713B">
              <w:rPr>
                <w:sz w:val="24"/>
                <w:szCs w:val="24"/>
              </w:rPr>
              <w:t>ти, находящиеся на индивидуальном</w:t>
            </w:r>
            <w:r>
              <w:rPr>
                <w:sz w:val="24"/>
                <w:szCs w:val="24"/>
              </w:rPr>
              <w:t>\ обучении.</w:t>
            </w:r>
          </w:p>
        </w:tc>
      </w:tr>
    </w:tbl>
    <w:p w:rsidR="00AB0548" w:rsidRDefault="00457F57">
      <w:pPr>
        <w:pStyle w:val="a5"/>
        <w:framePr w:wrap="none" w:vAnchor="page" w:hAnchor="page" w:x="16355" w:y="10660"/>
      </w:pPr>
      <w:r>
        <w:t>25</w:t>
      </w:r>
    </w:p>
    <w:p w:rsidR="00AB0548" w:rsidRDefault="00AB0548">
      <w:pPr>
        <w:spacing w:line="1" w:lineRule="exact"/>
        <w:sectPr w:rsidR="00AB054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24"/>
        <w:framePr w:w="245" w:h="1978" w:hRule="exact" w:wrap="none" w:vAnchor="page" w:hAnchor="page" w:x="1783" w:y="3063"/>
        <w:textDirection w:val="btLr"/>
      </w:pPr>
      <w:r>
        <w:rPr>
          <w:b/>
          <w:bCs/>
        </w:rPr>
        <w:t>Педагог - педагог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1570"/>
        <w:gridCol w:w="1853"/>
        <w:gridCol w:w="3696"/>
        <w:gridCol w:w="2275"/>
        <w:gridCol w:w="2299"/>
      </w:tblGrid>
      <w:tr w:rsidR="00AB0548">
        <w:trPr>
          <w:trHeight w:hRule="exact" w:val="638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3118" w:h="6384" w:wrap="none" w:vAnchor="page" w:hAnchor="page" w:x="2882" w:y="87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педагог предметам к.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3118" w:h="6384" w:wrap="none" w:vAnchor="page" w:hAnchor="page" w:x="2882" w:y="87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</w:t>
            </w:r>
          </w:p>
          <w:p w:rsidR="00AB0548" w:rsidRDefault="00457F57">
            <w:pPr>
              <w:pStyle w:val="a7"/>
              <w:framePr w:w="13118" w:h="6384" w:wrap="none" w:vAnchor="page" w:hAnchor="page" w:x="2882" w:y="874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  <w:p w:rsidR="00AB0548" w:rsidRDefault="00457F57">
            <w:pPr>
              <w:pStyle w:val="a7"/>
              <w:framePr w:w="13118" w:h="6384" w:wrap="none" w:vAnchor="page" w:hAnchor="page" w:x="2882" w:y="87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 (стаж до 3 лет)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3118" w:h="6384" w:wrap="none" w:vAnchor="page" w:hAnchor="page" w:x="2882" w:y="87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поддержка по конкретному предмету для приобретения необходимых профессиональ ных навыков и закрепления на месте работы.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3118" w:h="6384" w:wrap="none" w:vAnchor="page" w:hAnchor="page" w:x="2882" w:y="874"/>
              <w:numPr>
                <w:ilvl w:val="0"/>
                <w:numId w:val="22"/>
              </w:numPr>
              <w:tabs>
                <w:tab w:val="left" w:pos="24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 воспитывать у молодых специалистов потребность в непрерывном самообразовании.</w:t>
            </w:r>
          </w:p>
          <w:p w:rsidR="00AB0548" w:rsidRDefault="00457F57">
            <w:pPr>
              <w:pStyle w:val="a7"/>
              <w:framePr w:w="13118" w:h="6384" w:wrap="none" w:vAnchor="page" w:hAnchor="page" w:x="2882" w:y="874"/>
              <w:numPr>
                <w:ilvl w:val="0"/>
                <w:numId w:val="22"/>
              </w:numPr>
              <w:tabs>
                <w:tab w:val="left" w:pos="24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AB0548" w:rsidRDefault="00457F57">
            <w:pPr>
              <w:pStyle w:val="a7"/>
              <w:framePr w:w="13118" w:h="6384" w:wrap="none" w:vAnchor="page" w:hAnchor="page" w:x="2882" w:y="874"/>
              <w:numPr>
                <w:ilvl w:val="0"/>
                <w:numId w:val="22"/>
              </w:numPr>
              <w:tabs>
                <w:tab w:val="left" w:pos="24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профессиональной адаптации молодого педагога в коллективе.</w:t>
            </w:r>
          </w:p>
          <w:p w:rsidR="00AB0548" w:rsidRDefault="00457F57">
            <w:pPr>
              <w:pStyle w:val="a7"/>
              <w:framePr w:w="13118" w:h="6384" w:wrap="none" w:vAnchor="page" w:hAnchor="page" w:x="2882" w:y="874"/>
              <w:numPr>
                <w:ilvl w:val="0"/>
                <w:numId w:val="22"/>
              </w:numPr>
              <w:tabs>
                <w:tab w:val="left" w:pos="24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3118" w:h="6384" w:wrap="none" w:vAnchor="page" w:hAnchor="page" w:x="2882" w:y="87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3118" w:h="6384" w:wrap="none" w:vAnchor="page" w:hAnchor="page" w:x="2882" w:y="874"/>
              <w:tabs>
                <w:tab w:val="left" w:pos="19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специалист. Имеет малый опыт работы (от 0 до 3 лет), испытывающий трудности</w:t>
            </w:r>
            <w:r>
              <w:rPr>
                <w:sz w:val="24"/>
                <w:szCs w:val="24"/>
              </w:rPr>
              <w:tab/>
              <w:t>с</w:t>
            </w:r>
          </w:p>
          <w:p w:rsidR="00AB0548" w:rsidRDefault="00457F57">
            <w:pPr>
              <w:pStyle w:val="a7"/>
              <w:framePr w:w="13118" w:h="6384" w:wrap="none" w:vAnchor="page" w:hAnchor="page" w:x="2882" w:y="874"/>
              <w:tabs>
                <w:tab w:val="left" w:pos="13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организацией учебного процесса по</w:t>
            </w:r>
            <w:r>
              <w:rPr>
                <w:sz w:val="24"/>
                <w:szCs w:val="24"/>
              </w:rPr>
              <w:tab/>
              <w:t>своему</w:t>
            </w:r>
          </w:p>
          <w:p w:rsidR="00AB0548" w:rsidRDefault="00457F57">
            <w:pPr>
              <w:pStyle w:val="a7"/>
              <w:framePr w:w="13118" w:h="6384" w:wrap="none" w:vAnchor="page" w:hAnchor="page" w:x="2882" w:y="874"/>
              <w:tabs>
                <w:tab w:val="left" w:pos="19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предмету,</w:t>
            </w:r>
            <w:r>
              <w:rPr>
                <w:sz w:val="24"/>
                <w:szCs w:val="24"/>
              </w:rPr>
              <w:tab/>
              <w:t>с</w:t>
            </w:r>
          </w:p>
          <w:p w:rsidR="00AB0548" w:rsidRDefault="00457F57">
            <w:pPr>
              <w:pStyle w:val="a7"/>
              <w:framePr w:w="13118" w:h="6384" w:wrap="none" w:vAnchor="page" w:hAnchor="page" w:x="2882" w:y="87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взаимодействием с обучающимися, другими педагогами, родителями.</w:t>
            </w:r>
          </w:p>
        </w:tc>
      </w:tr>
    </w:tbl>
    <w:p w:rsidR="00AB0548" w:rsidRDefault="00457F57">
      <w:pPr>
        <w:pStyle w:val="a5"/>
        <w:framePr w:w="264" w:h="298" w:hRule="exact" w:wrap="none" w:vAnchor="page" w:hAnchor="page" w:x="15386" w:y="10681"/>
        <w:jc w:val="center"/>
      </w:pPr>
      <w:r>
        <w:t>26</w:t>
      </w:r>
    </w:p>
    <w:p w:rsidR="00AB0548" w:rsidRDefault="00AB0548">
      <w:pPr>
        <w:spacing w:line="1" w:lineRule="exact"/>
        <w:sectPr w:rsidR="00AB054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58"/>
        <w:gridCol w:w="1421"/>
        <w:gridCol w:w="1565"/>
        <w:gridCol w:w="1848"/>
        <w:gridCol w:w="3691"/>
        <w:gridCol w:w="2275"/>
        <w:gridCol w:w="2299"/>
      </w:tblGrid>
      <w:tr w:rsidR="00AB0548">
        <w:trPr>
          <w:trHeight w:hRule="exact" w:val="913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AB0548" w:rsidRDefault="00457F57">
            <w:pPr>
              <w:pStyle w:val="a7"/>
              <w:framePr w:w="14357" w:h="9134" w:wrap="none" w:vAnchor="page" w:hAnchor="page" w:x="1646" w:y="880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Педагог - обучающийся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357" w:h="9134" w:wrap="none" w:vAnchor="page" w:hAnchor="page" w:x="1646" w:y="8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Будущий выпускник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357" w:h="9134" w:wrap="none" w:vAnchor="page" w:hAnchor="page" w:x="1646" w:y="8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классов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357" w:h="9134" w:wrap="none" w:vAnchor="page" w:hAnchor="page" w:x="1646" w:y="880"/>
              <w:tabs>
                <w:tab w:val="left" w:pos="64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и психологическа я поддержка обучающегося для достижения лучших образовательн ых результатов, раскрытие его потенциала, создание условий для осознанного выбора оптимальной образовательно й траектории, преодоление дезориентации обучающегося в образовательно м</w:t>
            </w:r>
            <w:r>
              <w:rPr>
                <w:sz w:val="24"/>
                <w:szCs w:val="24"/>
              </w:rPr>
              <w:tab/>
              <w:t>процессе,</w:t>
            </w:r>
          </w:p>
          <w:p w:rsidR="00AB0548" w:rsidRDefault="00457F57">
            <w:pPr>
              <w:pStyle w:val="a7"/>
              <w:framePr w:w="14357" w:h="9134" w:wrap="none" w:vAnchor="page" w:hAnchor="page" w:x="1646" w:y="8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адаптации его в школьном коллективе.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357" w:h="9134" w:wrap="none" w:vAnchor="page" w:hAnchor="page" w:x="1646" w:y="8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..и Профессиональная поддержка, направленная на развитие определенных навыков и (компетенций.</w:t>
            </w:r>
          </w:p>
          <w:p w:rsidR="00AB0548" w:rsidRDefault="00457F57">
            <w:pPr>
              <w:pStyle w:val="a7"/>
              <w:framePr w:w="14357" w:h="9134" w:wrap="none" w:vAnchor="page" w:hAnchor="page" w:x="1646" w:y="880"/>
              <w:tabs>
                <w:tab w:val="left" w:pos="2323"/>
              </w:tabs>
              <w:ind w:firstLine="0"/>
              <w:jc w:val="both"/>
              <w:rPr>
                <w:sz w:val="24"/>
                <w:szCs w:val="24"/>
              </w:rPr>
            </w:pPr>
            <w:r w:rsidRPr="00457F57">
              <w:rPr>
                <w:sz w:val="24"/>
                <w:szCs w:val="24"/>
                <w:lang w:eastAsia="en-US" w:bidi="en-US"/>
              </w:rPr>
              <w:t>2,</w:t>
            </w:r>
            <w:r>
              <w:rPr>
                <w:sz w:val="24"/>
                <w:szCs w:val="24"/>
                <w:lang w:val="en-US" w:eastAsia="en-US" w:bidi="en-US"/>
              </w:rPr>
              <w:t>ei</w:t>
            </w:r>
            <w:r>
              <w:rPr>
                <w:sz w:val="24"/>
                <w:szCs w:val="24"/>
              </w:rPr>
              <w:t>Помощь в реализации потенциала,</w:t>
            </w:r>
            <w:r>
              <w:rPr>
                <w:sz w:val="24"/>
                <w:szCs w:val="24"/>
              </w:rPr>
              <w:tab/>
              <w:t>улучшении</w:t>
            </w:r>
          </w:p>
          <w:p w:rsidR="00AB0548" w:rsidRDefault="00457F57">
            <w:pPr>
              <w:pStyle w:val="a7"/>
              <w:framePr w:w="14357" w:h="9134" w:wrap="none" w:vAnchor="page" w:hAnchor="page" w:x="1646" w:y="8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образовательных, творческих или спортивных результатов.</w:t>
            </w:r>
          </w:p>
          <w:p w:rsidR="00AB0548" w:rsidRDefault="00457F57">
            <w:pPr>
              <w:pStyle w:val="a7"/>
              <w:framePr w:w="14357" w:h="9134" w:wrap="none" w:vAnchor="page" w:hAnchor="page" w:x="1646" w:y="880"/>
              <w:tabs>
                <w:tab w:val="left" w:pos="24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З.аРазвитие гибких навыков и матакомпетенций,</w:t>
            </w:r>
            <w:r>
              <w:rPr>
                <w:sz w:val="24"/>
                <w:szCs w:val="24"/>
              </w:rPr>
              <w:tab/>
              <w:t>оказание</w:t>
            </w:r>
          </w:p>
          <w:p w:rsidR="00AB0548" w:rsidRDefault="00457F57">
            <w:pPr>
              <w:pStyle w:val="a7"/>
              <w:framePr w:w="14357" w:h="9134" w:wrap="none" w:vAnchor="page" w:hAnchor="page" w:x="1646" w:y="880"/>
              <w:tabs>
                <w:tab w:val="left" w:pos="249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 в адаптации к новым условиям среды,</w:t>
            </w:r>
            <w:r>
              <w:rPr>
                <w:sz w:val="24"/>
                <w:szCs w:val="24"/>
              </w:rPr>
              <w:tab/>
              <w:t>создание</w:t>
            </w:r>
          </w:p>
          <w:p w:rsidR="00AB0548" w:rsidRDefault="00457F57">
            <w:pPr>
              <w:pStyle w:val="a7"/>
              <w:framePr w:w="14357" w:h="9134" w:wrap="none" w:vAnchor="page" w:hAnchor="page" w:x="1646" w:y="880"/>
              <w:tabs>
                <w:tab w:val="left" w:pos="1901"/>
                <w:tab w:val="left" w:pos="33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комфортных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и</w:t>
            </w:r>
          </w:p>
          <w:p w:rsidR="00AB0548" w:rsidRDefault="00457F57">
            <w:pPr>
              <w:pStyle w:val="a7"/>
              <w:framePr w:w="14357" w:h="9134" w:wrap="none" w:vAnchor="page" w:hAnchor="page" w:x="1646" w:y="880"/>
              <w:tabs>
                <w:tab w:val="left" w:pos="218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коммуникаций внутри школы, формирование</w:t>
            </w:r>
            <w:r>
              <w:rPr>
                <w:sz w:val="24"/>
                <w:szCs w:val="24"/>
              </w:rPr>
              <w:tab/>
              <w:t>устойчивого</w:t>
            </w:r>
          </w:p>
          <w:p w:rsidR="00AB0548" w:rsidRDefault="00457F57">
            <w:pPr>
              <w:pStyle w:val="a7"/>
              <w:framePr w:w="14357" w:h="9134" w:wrap="none" w:vAnchor="page" w:hAnchor="page" w:x="1646" w:y="880"/>
              <w:spacing w:line="310" w:lineRule="auto"/>
              <w:ind w:left="240" w:hanging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сообщества обучающихся, сс зе дп •Я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14357" w:h="9134" w:wrap="none" w:vAnchor="page" w:hAnchor="page" w:x="1646" w:y="880"/>
              <w:spacing w:after="29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йрофессионального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 ания и самореализации наставляемого.</w:t>
            </w:r>
          </w:p>
          <w:p w:rsidR="00AB0548" w:rsidRDefault="00457F57">
            <w:pPr>
              <w:pStyle w:val="a7"/>
              <w:framePr w:w="14357" w:h="9134" w:wrap="none" w:vAnchor="page" w:hAnchor="page" w:x="1646" w:y="88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14357" w:h="9134" w:wrap="none" w:vAnchor="page" w:hAnchor="page" w:x="1646" w:y="8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низкую мотивацию к учебе и саморазвитию, неудовлетворитель ную успеваемость, имеет проблемы с поведением, испытывает трудности с адаптацией в школьном коллективе. Социально или ценностно дезориентированны 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</w:t>
            </w:r>
          </w:p>
        </w:tc>
      </w:tr>
    </w:tbl>
    <w:p w:rsidR="00AB0548" w:rsidRDefault="00457F57">
      <w:pPr>
        <w:pStyle w:val="a5"/>
        <w:framePr w:w="259" w:h="298" w:hRule="exact" w:wrap="none" w:vAnchor="page" w:hAnchor="page" w:x="15393" w:y="10672"/>
        <w:jc w:val="center"/>
      </w:pPr>
      <w:r>
        <w:t>27</w:t>
      </w:r>
    </w:p>
    <w:p w:rsidR="00AB0548" w:rsidRDefault="00AB0548">
      <w:pPr>
        <w:spacing w:line="1" w:lineRule="exact"/>
        <w:sectPr w:rsidR="00AB054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62"/>
        <w:gridCol w:w="1421"/>
        <w:gridCol w:w="1565"/>
        <w:gridCol w:w="1853"/>
        <w:gridCol w:w="3701"/>
        <w:gridCol w:w="2266"/>
        <w:gridCol w:w="2294"/>
      </w:tblGrid>
      <w:tr w:rsidR="00AB0548">
        <w:trPr>
          <w:trHeight w:hRule="exact" w:val="399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AB0548">
            <w:pPr>
              <w:framePr w:w="14362" w:h="3994" w:wrap="none" w:vAnchor="page" w:hAnchor="page" w:x="1644" w:y="125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AB0548">
            <w:pPr>
              <w:framePr w:w="14362" w:h="3994" w:wrap="none" w:vAnchor="page" w:hAnchor="page" w:x="1644" w:y="125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AB0548">
            <w:pPr>
              <w:framePr w:w="14362" w:h="3994" w:wrap="none" w:vAnchor="page" w:hAnchor="page" w:x="1644" w:y="1255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AB0548">
            <w:pPr>
              <w:framePr w:w="14362" w:h="3994" w:wrap="none" w:vAnchor="page" w:hAnchor="page" w:x="1644" w:y="1255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362" w:h="3994" w:wrap="none" w:vAnchor="page" w:hAnchor="page" w:x="1644" w:y="1255"/>
              <w:spacing w:before="1280"/>
              <w:ind w:firstLine="5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548" w:rsidRDefault="00457F57">
            <w:pPr>
              <w:pStyle w:val="a7"/>
              <w:framePr w:w="14362" w:h="3994" w:wrap="none" w:vAnchor="page" w:hAnchor="page" w:x="1644" w:y="1255"/>
              <w:ind w:firstLine="2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14362" w:h="3994" w:wrap="none" w:vAnchor="page" w:hAnchor="page" w:x="1644" w:y="12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имеющий активной гражданской позиции.</w:t>
            </w:r>
          </w:p>
          <w:p w:rsidR="00AB0548" w:rsidRDefault="00457F57">
            <w:pPr>
              <w:pStyle w:val="a7"/>
              <w:framePr w:w="14362" w:h="3994" w:wrap="none" w:vAnchor="page" w:hAnchor="page" w:x="1644" w:y="12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испытывающий кризис самоидентификаци и, разрушение или низкий уровень сформированности ценностных и</w:t>
            </w:r>
          </w:p>
          <w:p w:rsidR="00AB0548" w:rsidRDefault="00457F57">
            <w:pPr>
              <w:pStyle w:val="a7"/>
              <w:framePr w:w="14362" w:h="3994" w:wrap="none" w:vAnchor="page" w:hAnchor="page" w:x="1644" w:y="125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жизненных позиций и ориентиров.</w:t>
            </w:r>
          </w:p>
        </w:tc>
      </w:tr>
    </w:tbl>
    <w:p w:rsidR="00AB0548" w:rsidRDefault="00457F57">
      <w:pPr>
        <w:pStyle w:val="a5"/>
        <w:framePr w:w="264" w:h="298" w:hRule="exact" w:wrap="none" w:vAnchor="page" w:hAnchor="page" w:x="15410" w:y="11042"/>
        <w:jc w:val="center"/>
      </w:pPr>
      <w:r>
        <w:t>28</w:t>
      </w:r>
    </w:p>
    <w:p w:rsidR="00AB0548" w:rsidRDefault="00AB0548">
      <w:pPr>
        <w:spacing w:line="1" w:lineRule="exact"/>
        <w:sectPr w:rsidR="00AB054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1"/>
        <w:framePr w:w="14664" w:h="888" w:hRule="exact" w:wrap="none" w:vAnchor="page" w:hAnchor="page" w:x="1041" w:y="1205"/>
        <w:spacing w:after="280"/>
        <w:ind w:firstLine="300"/>
      </w:pPr>
      <w:r>
        <w:rPr>
          <w:b/>
          <w:bCs/>
        </w:rPr>
        <w:t>Приложения</w:t>
      </w:r>
    </w:p>
    <w:p w:rsidR="00AB0548" w:rsidRDefault="00457F57">
      <w:pPr>
        <w:pStyle w:val="24"/>
        <w:framePr w:w="14664" w:h="888" w:hRule="exact" w:wrap="none" w:vAnchor="page" w:hAnchor="page" w:x="1041" w:y="1205"/>
        <w:numPr>
          <w:ilvl w:val="0"/>
          <w:numId w:val="23"/>
        </w:numPr>
        <w:tabs>
          <w:tab w:val="left" w:pos="709"/>
        </w:tabs>
        <w:ind w:firstLine="360"/>
        <w:jc w:val="both"/>
      </w:pPr>
      <w:r>
        <w:rPr>
          <w:b/>
          <w:bCs/>
        </w:rPr>
        <w:t>Результаты мониторинг реализации программы наставничества.</w:t>
      </w:r>
    </w:p>
    <w:p w:rsidR="00AB0548" w:rsidRDefault="00457F57">
      <w:pPr>
        <w:pStyle w:val="24"/>
        <w:framePr w:w="14664" w:h="278" w:hRule="exact" w:wrap="none" w:vAnchor="page" w:hAnchor="page" w:x="1041" w:y="2357"/>
        <w:jc w:val="right"/>
      </w:pPr>
      <w:r>
        <w:t>Таблица 1</w:t>
      </w:r>
    </w:p>
    <w:p w:rsidR="00AB0548" w:rsidRDefault="00457F57">
      <w:pPr>
        <w:pStyle w:val="24"/>
        <w:framePr w:wrap="none" w:vAnchor="page" w:hAnchor="page" w:x="1041" w:y="2640"/>
        <w:ind w:left="4400"/>
      </w:pPr>
      <w:r>
        <w:rPr>
          <w:lang w:val="en-US" w:eastAsia="en-US" w:bidi="en-US"/>
        </w:rPr>
        <w:t>SWOT</w:t>
      </w:r>
      <w:r>
        <w:t>-анализ реализуемой программы наставничества.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43"/>
        <w:gridCol w:w="3091"/>
        <w:gridCol w:w="3278"/>
      </w:tblGrid>
      <w:tr w:rsidR="00AB0548">
        <w:trPr>
          <w:trHeight w:hRule="exact" w:val="29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13" w:h="883" w:wrap="none" w:vAnchor="page" w:hAnchor="page" w:x="1051" w:y="317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Факторы </w:t>
            </w:r>
            <w:r>
              <w:rPr>
                <w:sz w:val="24"/>
                <w:szCs w:val="24"/>
                <w:lang w:val="en-US" w:eastAsia="en-US" w:bidi="en-US"/>
              </w:rPr>
              <w:t>SWOT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13" w:h="883" w:wrap="none" w:vAnchor="page" w:hAnchor="page" w:x="1051" w:y="317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Позитивные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13" w:h="883" w:wrap="none" w:vAnchor="page" w:hAnchor="page" w:x="1051" w:y="317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Негативные</w:t>
            </w:r>
          </w:p>
        </w:tc>
      </w:tr>
      <w:tr w:rsidR="00AB0548">
        <w:trPr>
          <w:trHeight w:hRule="exact" w:val="28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13" w:h="883" w:wrap="none" w:vAnchor="page" w:hAnchor="page" w:x="1051" w:y="317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13" w:h="883" w:wrap="none" w:vAnchor="page" w:hAnchor="page" w:x="1051" w:y="317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13" w:h="883" w:wrap="none" w:vAnchor="page" w:hAnchor="page" w:x="1051" w:y="317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Слабые стороны</w:t>
            </w:r>
          </w:p>
        </w:tc>
      </w:tr>
      <w:tr w:rsidR="00AB0548">
        <w:trPr>
          <w:trHeight w:hRule="exact" w:val="29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13" w:h="883" w:wrap="none" w:vAnchor="page" w:hAnchor="page" w:x="1051" w:y="317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13" w:h="883" w:wrap="none" w:vAnchor="page" w:hAnchor="page" w:x="1051" w:y="317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13" w:h="883" w:wrap="none" w:vAnchor="page" w:hAnchor="page" w:x="1051" w:y="317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грозы</w:t>
            </w:r>
          </w:p>
        </w:tc>
      </w:tr>
    </w:tbl>
    <w:p w:rsidR="00AB0548" w:rsidRDefault="00457F57">
      <w:pPr>
        <w:pStyle w:val="24"/>
        <w:framePr w:w="14664" w:h="3499" w:hRule="exact" w:wrap="none" w:vAnchor="page" w:hAnchor="page" w:x="1041" w:y="4066"/>
        <w:spacing w:line="233" w:lineRule="auto"/>
      </w:pPr>
      <w:r>
        <w:t>Среди оцениваемых параметров:</w:t>
      </w:r>
    </w:p>
    <w:p w:rsidR="00AB0548" w:rsidRDefault="00457F57">
      <w:pPr>
        <w:pStyle w:val="24"/>
        <w:framePr w:w="14664" w:h="3499" w:hRule="exact" w:wrap="none" w:vAnchor="page" w:hAnchor="page" w:x="1041" w:y="4066"/>
        <w:numPr>
          <w:ilvl w:val="0"/>
          <w:numId w:val="24"/>
        </w:numPr>
        <w:tabs>
          <w:tab w:val="left" w:pos="706"/>
        </w:tabs>
        <w:spacing w:line="233" w:lineRule="auto"/>
        <w:ind w:firstLine="360"/>
      </w:pPr>
      <w:r>
        <w:t>сильные и слабые стороны программы наставничества;</w:t>
      </w:r>
    </w:p>
    <w:p w:rsidR="00AB0548" w:rsidRDefault="00457F57">
      <w:pPr>
        <w:pStyle w:val="24"/>
        <w:framePr w:w="14664" w:h="3499" w:hRule="exact" w:wrap="none" w:vAnchor="page" w:hAnchor="page" w:x="1041" w:y="4066"/>
        <w:numPr>
          <w:ilvl w:val="0"/>
          <w:numId w:val="24"/>
        </w:numPr>
        <w:tabs>
          <w:tab w:val="left" w:pos="706"/>
        </w:tabs>
        <w:spacing w:line="233" w:lineRule="auto"/>
        <w:ind w:firstLine="360"/>
        <w:jc w:val="both"/>
      </w:pPr>
      <w:r>
        <w:t>возможности программы наставничества и угрозы ее реализации;</w:t>
      </w:r>
    </w:p>
    <w:p w:rsidR="00AB0548" w:rsidRDefault="00457F57">
      <w:pPr>
        <w:pStyle w:val="24"/>
        <w:framePr w:w="14664" w:h="3499" w:hRule="exact" w:wrap="none" w:vAnchor="page" w:hAnchor="page" w:x="1041" w:y="4066"/>
        <w:numPr>
          <w:ilvl w:val="0"/>
          <w:numId w:val="24"/>
        </w:numPr>
        <w:tabs>
          <w:tab w:val="left" w:pos="706"/>
        </w:tabs>
        <w:spacing w:line="233" w:lineRule="auto"/>
        <w:ind w:firstLine="360"/>
        <w:jc w:val="both"/>
      </w:pPr>
      <w:r>
        <w:t>процент посещения обучающимися творческих кружков, спортивных секций и внеурочных объединений;</w:t>
      </w:r>
    </w:p>
    <w:p w:rsidR="00AB0548" w:rsidRDefault="00457F57">
      <w:pPr>
        <w:pStyle w:val="24"/>
        <w:framePr w:w="14664" w:h="3499" w:hRule="exact" w:wrap="none" w:vAnchor="page" w:hAnchor="page" w:x="1041" w:y="4066"/>
        <w:numPr>
          <w:ilvl w:val="0"/>
          <w:numId w:val="24"/>
        </w:numPr>
        <w:tabs>
          <w:tab w:val="left" w:pos="706"/>
        </w:tabs>
        <w:spacing w:line="230" w:lineRule="auto"/>
        <w:ind w:left="720" w:hanging="360"/>
      </w:pPr>
      <w: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AB0548" w:rsidRDefault="00457F57">
      <w:pPr>
        <w:pStyle w:val="24"/>
        <w:framePr w:w="14664" w:h="3499" w:hRule="exact" w:wrap="none" w:vAnchor="page" w:hAnchor="page" w:x="1041" w:y="4066"/>
        <w:numPr>
          <w:ilvl w:val="0"/>
          <w:numId w:val="24"/>
        </w:numPr>
        <w:tabs>
          <w:tab w:val="left" w:pos="706"/>
        </w:tabs>
        <w:spacing w:line="233" w:lineRule="auto"/>
        <w:ind w:firstLine="360"/>
        <w:jc w:val="both"/>
      </w:pPr>
      <w:r>
        <w:t>процент обучающихся, прошедших профессиональные и компетентностные тесты;</w:t>
      </w:r>
    </w:p>
    <w:p w:rsidR="00AB0548" w:rsidRDefault="00457F57">
      <w:pPr>
        <w:pStyle w:val="24"/>
        <w:framePr w:w="14664" w:h="3499" w:hRule="exact" w:wrap="none" w:vAnchor="page" w:hAnchor="page" w:x="1041" w:y="4066"/>
        <w:numPr>
          <w:ilvl w:val="0"/>
          <w:numId w:val="24"/>
        </w:numPr>
        <w:tabs>
          <w:tab w:val="left" w:pos="706"/>
        </w:tabs>
        <w:spacing w:line="233" w:lineRule="auto"/>
        <w:ind w:left="720" w:hanging="360"/>
      </w:pPr>
      <w: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AB0548" w:rsidRDefault="00457F57">
      <w:pPr>
        <w:pStyle w:val="24"/>
        <w:framePr w:w="14664" w:h="3499" w:hRule="exact" w:wrap="none" w:vAnchor="page" w:hAnchor="page" w:x="1041" w:y="4066"/>
        <w:numPr>
          <w:ilvl w:val="0"/>
          <w:numId w:val="24"/>
        </w:numPr>
        <w:tabs>
          <w:tab w:val="left" w:pos="706"/>
          <w:tab w:val="left" w:pos="715"/>
          <w:tab w:val="left" w:pos="1736"/>
          <w:tab w:val="center" w:pos="7675"/>
          <w:tab w:val="right" w:pos="11869"/>
        </w:tabs>
        <w:spacing w:line="233" w:lineRule="auto"/>
        <w:ind w:firstLine="360"/>
      </w:pPr>
      <w:r>
        <w:t>процент</w:t>
      </w:r>
      <w:r>
        <w:tab/>
        <w:t>реализации образовательных и культурных программ</w:t>
      </w:r>
      <w:r>
        <w:tab/>
        <w:t>на базе</w:t>
      </w:r>
      <w:r>
        <w:tab/>
        <w:t>школы в форме «Ученик - ученик»</w:t>
      </w:r>
    </w:p>
    <w:p w:rsidR="00AB0548" w:rsidRDefault="00457F57">
      <w:pPr>
        <w:pStyle w:val="24"/>
        <w:framePr w:w="14664" w:h="3499" w:hRule="exact" w:wrap="none" w:vAnchor="page" w:hAnchor="page" w:x="1041" w:y="4066"/>
        <w:numPr>
          <w:ilvl w:val="0"/>
          <w:numId w:val="24"/>
        </w:numPr>
        <w:tabs>
          <w:tab w:val="left" w:pos="706"/>
          <w:tab w:val="left" w:pos="715"/>
          <w:tab w:val="left" w:pos="1736"/>
          <w:tab w:val="center" w:pos="7675"/>
          <w:tab w:val="right" w:pos="11869"/>
        </w:tabs>
        <w:spacing w:line="233" w:lineRule="auto"/>
        <w:ind w:firstLine="360"/>
      </w:pPr>
      <w:r>
        <w:t>процент</w:t>
      </w:r>
      <w:r>
        <w:tab/>
        <w:t>реализации образовательных и культурных программ</w:t>
      </w:r>
      <w:r>
        <w:tab/>
        <w:t>на базе</w:t>
      </w:r>
      <w:r>
        <w:tab/>
        <w:t>школы в форме «Учитель - учитель»</w:t>
      </w:r>
    </w:p>
    <w:p w:rsidR="00AB0548" w:rsidRDefault="00457F57">
      <w:pPr>
        <w:pStyle w:val="24"/>
        <w:framePr w:w="14664" w:h="3499" w:hRule="exact" w:wrap="none" w:vAnchor="page" w:hAnchor="page" w:x="1041" w:y="4066"/>
        <w:numPr>
          <w:ilvl w:val="0"/>
          <w:numId w:val="24"/>
        </w:numPr>
        <w:tabs>
          <w:tab w:val="left" w:pos="706"/>
          <w:tab w:val="left" w:pos="715"/>
          <w:tab w:val="left" w:pos="1736"/>
          <w:tab w:val="center" w:pos="7675"/>
          <w:tab w:val="right" w:pos="11869"/>
        </w:tabs>
        <w:spacing w:line="233" w:lineRule="auto"/>
        <w:ind w:firstLine="360"/>
      </w:pPr>
      <w:r>
        <w:t>процент</w:t>
      </w:r>
      <w:r>
        <w:tab/>
        <w:t>реализации образовательных и культурных программ</w:t>
      </w:r>
      <w:r>
        <w:tab/>
        <w:t>на базе</w:t>
      </w:r>
      <w:r>
        <w:tab/>
        <w:t>школы в форме «Учитель - ученик»</w:t>
      </w:r>
    </w:p>
    <w:p w:rsidR="00AB0548" w:rsidRDefault="00457F57">
      <w:pPr>
        <w:pStyle w:val="a5"/>
        <w:framePr w:w="264" w:h="298" w:hRule="exact" w:wrap="none" w:vAnchor="page" w:hAnchor="page" w:x="15403" w:y="10690"/>
        <w:jc w:val="center"/>
      </w:pPr>
      <w:r>
        <w:t>29</w:t>
      </w:r>
    </w:p>
    <w:p w:rsidR="00AB0548" w:rsidRDefault="00AB0548">
      <w:pPr>
        <w:spacing w:line="1" w:lineRule="exact"/>
        <w:sectPr w:rsidR="00AB054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a9"/>
        <w:framePr w:wrap="none" w:vAnchor="page" w:hAnchor="page" w:x="9331" w:y="864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Таблица 2</w:t>
      </w:r>
    </w:p>
    <w:p w:rsidR="00AB0548" w:rsidRDefault="00457F57">
      <w:pPr>
        <w:pStyle w:val="a9"/>
        <w:framePr w:wrap="none" w:vAnchor="page" w:hAnchor="page" w:x="2242" w:y="1142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Индикаторы оценки влияния программ на всех участников 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35"/>
        <w:gridCol w:w="941"/>
        <w:gridCol w:w="898"/>
        <w:gridCol w:w="2006"/>
      </w:tblGrid>
      <w:tr w:rsidR="00AB0548">
        <w:trPr>
          <w:trHeight w:hRule="exact" w:val="326"/>
        </w:trPr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оценки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программы</w:t>
            </w:r>
          </w:p>
        </w:tc>
      </w:tr>
      <w:tr w:rsidR="00AB0548">
        <w:trPr>
          <w:trHeight w:hRule="exact" w:val="154"/>
        </w:trPr>
        <w:tc>
          <w:tcPr>
            <w:tcW w:w="56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.1ЩВХО.Д</w:t>
            </w:r>
            <w:r>
              <w:rPr>
                <w:sz w:val="24"/>
                <w:szCs w:val="24"/>
                <w:vertAlign w:val="subscript"/>
              </w:rPr>
              <w:t xml:space="preserve">( </w:t>
            </w:r>
            <w:r>
              <w:rPr>
                <w:sz w:val="24"/>
                <w:szCs w:val="24"/>
              </w:rPr>
              <w:t>2020 '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D713B">
              <w:rPr>
                <w:sz w:val="24"/>
                <w:szCs w:val="24"/>
              </w:rPr>
              <w:t>2</w:t>
            </w:r>
          </w:p>
        </w:tc>
      </w:tr>
      <w:tr w:rsidR="00AB0548">
        <w:trPr>
          <w:trHeight w:hRule="exact" w:val="158"/>
        </w:trPr>
        <w:tc>
          <w:tcPr>
            <w:tcW w:w="5635" w:type="dxa"/>
            <w:tcBorders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0548" w:rsidRDefault="00AB0548">
            <w:pPr>
              <w:framePr w:w="9480" w:h="13277" w:wrap="none" w:vAnchor="page" w:hAnchor="page" w:x="936" w:y="1660"/>
            </w:pPr>
          </w:p>
        </w:tc>
        <w:tc>
          <w:tcPr>
            <w:tcW w:w="898" w:type="dxa"/>
            <w:vMerge/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AB0548">
            <w:pPr>
              <w:framePr w:w="9480" w:h="13277" w:wrap="none" w:vAnchor="page" w:hAnchor="page" w:x="936" w:y="1660"/>
            </w:pPr>
          </w:p>
        </w:tc>
      </w:tr>
      <w:tr w:rsidR="00AB0548">
        <w:trPr>
          <w:trHeight w:hRule="exact" w:val="235"/>
        </w:trPr>
        <w:tc>
          <w:tcPr>
            <w:tcW w:w="5635" w:type="dxa"/>
            <w:tcBorders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0548" w:rsidRDefault="00AB0548">
            <w:pPr>
              <w:framePr w:w="9480" w:h="13277" w:wrap="none" w:vAnchor="page" w:hAnchor="page" w:x="936" w:y="1660"/>
            </w:pPr>
          </w:p>
        </w:tc>
        <w:tc>
          <w:tcPr>
            <w:tcW w:w="898" w:type="dxa"/>
            <w:vMerge/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548" w:rsidRDefault="00AB0548">
            <w:pPr>
              <w:framePr w:w="9480" w:h="13277" w:wrap="none" w:vAnchor="page" w:hAnchor="page" w:x="936" w:y="1660"/>
            </w:pPr>
          </w:p>
        </w:tc>
      </w:tr>
      <w:tr w:rsidR="00AB0548">
        <w:trPr>
          <w:trHeight w:hRule="exact" w:val="55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28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28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учащихся, желающих высокой школьной успеваемости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6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6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283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845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80" w:h="13277" w:wrap="none" w:vAnchor="page" w:hAnchor="page" w:x="936" w:y="1660"/>
              <w:spacing w:before="180"/>
              <w:ind w:firstLine="18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835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84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6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845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с ограниченными возможностями здоровья, принимающих участие в программах наставничества.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28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 состоящих на ВШК и ОПДН.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111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6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pStyle w:val="a7"/>
              <w:framePr w:w="9480" w:h="13277" w:wrap="none" w:vAnchor="page" w:hAnchor="page" w:x="936" w:y="1660"/>
              <w:spacing w:before="80"/>
              <w:ind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6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закрепляемости молодых специалистов в школе.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845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29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80" w:h="13277" w:wrap="none" w:vAnchor="page" w:hAnchor="page" w:x="936" w:y="16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личностной тревожности учащихся.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80" w:h="13277" w:wrap="none" w:vAnchor="page" w:hAnchor="page" w:x="936" w:y="1660"/>
              <w:rPr>
                <w:sz w:val="10"/>
                <w:szCs w:val="10"/>
              </w:rPr>
            </w:pPr>
          </w:p>
        </w:tc>
      </w:tr>
    </w:tbl>
    <w:p w:rsidR="00AB0548" w:rsidRDefault="00AB0548">
      <w:pPr>
        <w:framePr w:wrap="none" w:vAnchor="page" w:hAnchor="page" w:x="10431" w:y="2140"/>
      </w:pPr>
    </w:p>
    <w:p w:rsidR="00AB0548" w:rsidRDefault="00457F57">
      <w:pPr>
        <w:pStyle w:val="a5"/>
        <w:framePr w:wrap="none" w:vAnchor="page" w:hAnchor="page" w:x="10167" w:y="15057"/>
      </w:pPr>
      <w:r>
        <w:t>30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6"/>
        <w:gridCol w:w="1843"/>
        <w:gridCol w:w="2006"/>
      </w:tblGrid>
      <w:tr w:rsidR="00AB0548">
        <w:trPr>
          <w:trHeight w:hRule="exact" w:val="302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75" w:h="3696" w:wrap="none" w:vAnchor="page" w:hAnchor="page" w:x="941" w:y="115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840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75" w:h="3696" w:wrap="none" w:vAnchor="page" w:hAnchor="page" w:x="941" w:y="115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75" w:h="3696" w:wrap="none" w:vAnchor="page" w:hAnchor="page" w:x="941" w:y="1152"/>
              <w:ind w:firstLine="1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2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75" w:h="3696" w:wrap="none" w:vAnchor="page" w:hAnchor="page" w:x="941" w:y="115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62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457F57">
            <w:pPr>
              <w:pStyle w:val="a7"/>
              <w:framePr w:w="9475" w:h="3696" w:wrap="none" w:vAnchor="page" w:hAnchor="page" w:x="941" w:y="115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психоэмоционального состояния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288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75" w:h="3696" w:wrap="none" w:vAnchor="page" w:hAnchor="page" w:x="941" w:y="115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57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75" w:h="3696" w:wrap="none" w:vAnchor="page" w:hAnchor="page" w:x="941" w:y="115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</w:tr>
      <w:tr w:rsidR="00AB0548">
        <w:trPr>
          <w:trHeight w:hRule="exact" w:val="586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548" w:rsidRDefault="00457F57">
            <w:pPr>
              <w:pStyle w:val="a7"/>
              <w:framePr w:w="9475" w:h="3696" w:wrap="none" w:vAnchor="page" w:hAnchor="page" w:x="941" w:y="115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48" w:rsidRDefault="00AB0548">
            <w:pPr>
              <w:framePr w:w="9475" w:h="3696" w:wrap="none" w:vAnchor="page" w:hAnchor="page" w:x="941" w:y="1152"/>
              <w:rPr>
                <w:sz w:val="10"/>
                <w:szCs w:val="10"/>
              </w:rPr>
            </w:pPr>
          </w:p>
        </w:tc>
      </w:tr>
    </w:tbl>
    <w:p w:rsidR="00AB0548" w:rsidRDefault="00457F57">
      <w:pPr>
        <w:pStyle w:val="a5"/>
        <w:framePr w:wrap="none" w:vAnchor="page" w:hAnchor="page" w:x="10181" w:y="15638"/>
      </w:pPr>
      <w:r>
        <w:t>31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24"/>
        <w:framePr w:w="9418" w:h="14395" w:hRule="exact" w:wrap="none" w:vAnchor="page" w:hAnchor="page" w:x="1007" w:y="1094"/>
        <w:tabs>
          <w:tab w:val="left" w:pos="5707"/>
        </w:tabs>
        <w:spacing w:after="220"/>
      </w:pPr>
      <w:r>
        <w:rPr>
          <w:b/>
          <w:bCs/>
        </w:rPr>
        <w:t>Список использованной литературы:</w:t>
      </w:r>
      <w:r>
        <w:rPr>
          <w:b/>
          <w:bCs/>
        </w:rPr>
        <w:tab/>
        <w:t>,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306"/>
        </w:tabs>
      </w:pPr>
      <w:r>
        <w:t>Авдеева Е.В. «Конструирование задач учебного занятия» // «Дополнительное образование» № 3, 2006, стр.28-32. 3. Антипова В.Б. Библиотечный урок в образовательной функции школьной библиотеки. // «Методист» №5, 2005, стр.39-45.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306"/>
        </w:tabs>
      </w:pPr>
      <w:r>
        <w:t>Астраханцева С.В. Педагогический мониторинг вУДОД как управленческая проблема // «Дополнительное образование» №2, 2007, стр. 13-20.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306"/>
        </w:tabs>
      </w:pPr>
      <w:r>
        <w:t>Буйлова Л.Н. Технология разработки и оценки качества дополнительных общеразвивающих программ: новое время - новые подходы. Методическое пособие. - М.: Педагогическое общество России, 2015. - 272с.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306"/>
        </w:tabs>
      </w:pPr>
      <w:r>
        <w:t xml:space="preserve">Горский В.А., Попова Г.Н., Сулейманова </w:t>
      </w:r>
      <w:r w:rsidRPr="00457F57">
        <w:rPr>
          <w:lang w:eastAsia="en-US" w:bidi="en-US"/>
        </w:rPr>
        <w:t xml:space="preserve">3.3., </w:t>
      </w:r>
      <w:r>
        <w:t>Чупанов А.Х. «Рекомендации о порядке разработки и подготовки к сертификации образовательных программ ДОД» // «Дополнительное образование» №2, 2005, стр. 5-10.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306"/>
        </w:tabs>
      </w:pPr>
      <w:r>
        <w:t xml:space="preserve">Горский В.А., Сулейманова </w:t>
      </w:r>
      <w:r w:rsidRPr="00457F57">
        <w:rPr>
          <w:lang w:eastAsia="en-US" w:bidi="en-US"/>
        </w:rPr>
        <w:t xml:space="preserve">3.3., </w:t>
      </w:r>
      <w:r>
        <w:t>Чупанов А.Х. «Организационно педагогические требования к содержанию образовательных программ» // «Дополнительное образование» №3, 2005, стр.11-15. 5. Ермаков Д. Компетентность в решении проблем // Народное образование стр. 42.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306"/>
        </w:tabs>
      </w:pPr>
      <w:r>
        <w:t>Иванов Д.А. Компетентностный подход в образовании. Проблемы, понятия, инструментарий. Учебно-методическое пособие. Омск: Ом ГПУ, 2003.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306"/>
        </w:tabs>
      </w:pPr>
      <w:r>
        <w:t>Каргина З.А. «Методическое обеспечение процесса обучения в системе дополнительного образования детей» // «Внешкольник» №1, 2005, стр. 18-20.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306"/>
        </w:tabs>
      </w:pPr>
      <w:r>
        <w:t>Концепция развития дополнительного образования детей до 2020 года, утвержденная распоряжением Правительства РФ от 24.04.2015 № 729-р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306"/>
        </w:tabs>
      </w:pPr>
      <w:r>
        <w:t>Кленова Н.В., Буйлова Л.Н. Методика определения результатов образовательной деятельности детей. Дополнительное образование. 12/ 2004. стр. 12.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14"/>
        </w:tabs>
      </w:pPr>
      <w:r>
        <w:t>Лебедев О.Е. Дополнительное образование детей: Учебное пособие, М, «Владос», 2003.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14"/>
        </w:tabs>
      </w:pPr>
      <w:r>
        <w:t>Методические рекомендации пошроектированию дополнительных общеразвивающих программ (включая разноуровневые программы),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 и АНО дополнительного профессионального образования «Открытое образования» от 18.11.2015 № 09-3242 11. Морозова Л.Н. «Проектная деятельность учащихся». Волгоград, 2007.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09"/>
        </w:tabs>
      </w:pPr>
      <w:r>
        <w:t>Муравьев Е.М. Общие основы методики преподавания Технологии. - Брянск.: НМЦ: «Технология», 2000. 16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19"/>
        </w:tabs>
      </w:pPr>
      <w:r>
        <w:t>Новоселова Н.Б. Учебное занятие в учреждении дополнительного образования детей //«Методист» №8, 2007, стр.28-31.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09"/>
        </w:tabs>
      </w:pPr>
      <w:r>
        <w:t>Поволяева М.Н. «Материалы научно-практической конференции по актуальным проблемам развития системы дополнительного образования детей, посвящённой памяти А.К. Бруднова». - М.: ГОУ ЦРСДОД, 2003. - 88.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14"/>
        </w:tabs>
      </w:pPr>
      <w:r>
        <w:t>Подласый И.П. «Педагогика: Новый курс: Учебник для студ. Высш, учебных заведений: - М.: Гуманит. изд. Центр ВЛАДОС, 2003. - 576 с.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09"/>
        </w:tabs>
      </w:pPr>
      <w:r>
        <w:t>Полат Е. С. Новые педагогические и информационные технологии в системе образования - М.: «Академия», 2001.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09"/>
        </w:tabs>
      </w:pPr>
      <w:r>
        <w:t>Профессиональный стандарт «Педагог дополнительного образования детей и взрослых» от 08.09.2015 № 613-н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19"/>
        </w:tabs>
      </w:pPr>
      <w: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№41.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09"/>
        </w:tabs>
      </w:pPr>
      <w:r>
        <w:t>«Сущность, функции, тенденции развития в дополнительном образовании детей» // «Дополнительное образование», 2004, №5, стр. 12-15.</w:t>
      </w:r>
    </w:p>
    <w:p w:rsidR="00AB0548" w:rsidRDefault="00457F57">
      <w:pPr>
        <w:pStyle w:val="24"/>
        <w:framePr w:w="9418" w:h="14395" w:hRule="exact" w:wrap="none" w:vAnchor="page" w:hAnchor="page" w:x="1007" w:y="1094"/>
        <w:numPr>
          <w:ilvl w:val="0"/>
          <w:numId w:val="25"/>
        </w:numPr>
        <w:tabs>
          <w:tab w:val="left" w:pos="419"/>
        </w:tabs>
      </w:pPr>
      <w:r>
        <w:t>«Социальное проектирование» составителя О.Б.Коноваловой, 2004.</w:t>
      </w:r>
    </w:p>
    <w:p w:rsidR="00AB0548" w:rsidRDefault="00457F57">
      <w:pPr>
        <w:pStyle w:val="a5"/>
        <w:framePr w:wrap="none" w:vAnchor="page" w:hAnchor="page" w:x="10175" w:y="15566"/>
      </w:pPr>
      <w:r>
        <w:t>32</w:t>
      </w:r>
    </w:p>
    <w:p w:rsidR="00AB0548" w:rsidRDefault="00AB0548">
      <w:pPr>
        <w:spacing w:line="1" w:lineRule="exact"/>
        <w:sectPr w:rsidR="00AB0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548" w:rsidRDefault="00AB0548">
      <w:pPr>
        <w:spacing w:line="1" w:lineRule="exact"/>
      </w:pPr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5"/>
        </w:numPr>
        <w:tabs>
          <w:tab w:val="left" w:pos="478"/>
        </w:tabs>
      </w:pPr>
      <w:r>
        <w:t>Ставрова О.Б. Современный урок технологии с применением компьютера. Книга для учителя. - М.; школьная пресса, 2004.</w:t>
      </w:r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5"/>
        </w:numPr>
        <w:tabs>
          <w:tab w:val="left" w:pos="474"/>
        </w:tabs>
      </w:pPr>
      <w:r>
        <w:t>Федотова Е.Е., Новикова Т.Г. «Зарубежный опыт применения портфолио в профильном обучении» // «Внешкольник» №6, 2005, стр. 10-14.</w:t>
      </w:r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5"/>
        </w:numPr>
        <w:tabs>
          <w:tab w:val="left" w:pos="474"/>
        </w:tabs>
      </w:pPr>
      <w:r>
        <w:t>Чупанов А.Х. «Дополнительное образование, как феномен перестройки» // «Дополнительное образование» №1, 2005, стр.5-7.</w:t>
      </w:r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330"/>
        </w:tabs>
      </w:pPr>
      <w:r>
        <w:t xml:space="preserve">Источник </w:t>
      </w:r>
      <w:hyperlink r:id="rId7" w:history="1">
        <w:r>
          <w:rPr>
            <w:lang w:val="en-US" w:eastAsia="en-US" w:bidi="en-US"/>
          </w:rPr>
          <w:t>http</w:t>
        </w:r>
        <w:r w:rsidRPr="00457F57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ckschools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  <w:r w:rsidRPr="00457F57">
          <w:rPr>
            <w:lang w:eastAsia="en-US" w:bidi="en-US"/>
          </w:rPr>
          <w:t>/</w:t>
        </w:r>
        <w:r>
          <w:rPr>
            <w:lang w:val="en-US" w:eastAsia="en-US" w:bidi="en-US"/>
          </w:rPr>
          <w:t>about</w:t>
        </w:r>
        <w:r w:rsidRPr="00457F57">
          <w:rPr>
            <w:lang w:eastAsia="en-US" w:bidi="en-US"/>
          </w:rPr>
          <w:t>/</w:t>
        </w:r>
        <w:r>
          <w:rPr>
            <w:lang w:val="en-US" w:eastAsia="en-US" w:bidi="en-US"/>
          </w:rPr>
          <w:t>get</w:t>
        </w:r>
        <w:r w:rsidRPr="00457F57">
          <w:rPr>
            <w:lang w:eastAsia="en-US" w:bidi="en-US"/>
          </w:rPr>
          <w:t>_</w:t>
        </w:r>
        <w:r>
          <w:rPr>
            <w:lang w:val="en-US" w:eastAsia="en-US" w:bidi="en-US"/>
          </w:rPr>
          <w:t>involved</w:t>
        </w:r>
        <w:r w:rsidRPr="00457F57">
          <w:rPr>
            <w:lang w:eastAsia="en-US" w:bidi="en-US"/>
          </w:rPr>
          <w:t>/</w:t>
        </w:r>
        <w:r>
          <w:rPr>
            <w:lang w:val="en-US" w:eastAsia="en-US" w:bidi="en-US"/>
          </w:rPr>
          <w:t>mentor</w:t>
        </w:r>
        <w:r w:rsidRPr="00457F57">
          <w:rPr>
            <w:lang w:eastAsia="en-US" w:bidi="en-US"/>
          </w:rPr>
          <w:t>_</w:t>
        </w:r>
        <w:r>
          <w:rPr>
            <w:lang w:val="en-US" w:eastAsia="en-US" w:bidi="en-US"/>
          </w:rPr>
          <w:t>program</w:t>
        </w:r>
      </w:hyperlink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339"/>
        </w:tabs>
        <w:spacing w:line="266" w:lineRule="auto"/>
      </w:pPr>
      <w:r>
        <w:t xml:space="preserve">Источник: </w:t>
      </w:r>
      <w:hyperlink r:id="rId8" w:history="1">
        <w:r>
          <w:rPr>
            <w:lang w:val="en-US" w:eastAsia="en-US" w:bidi="en-US"/>
          </w:rPr>
          <w:t>http</w:t>
        </w:r>
        <w:r w:rsidRPr="00457F57">
          <w:rPr>
            <w:lang w:eastAsia="en-US" w:bidi="en-US"/>
          </w:rPr>
          <w:t>://</w:t>
        </w:r>
        <w:r>
          <w:rPr>
            <w:lang w:val="en-US" w:eastAsia="en-US" w:bidi="en-US"/>
          </w:rPr>
          <w:t>gospress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57F57">
          <w:rPr>
            <w:lang w:eastAsia="en-US" w:bidi="en-US"/>
          </w:rPr>
          <w:t>/2017/10/24/</w:t>
        </w:r>
        <w:r>
          <w:rPr>
            <w:lang w:val="en-US" w:eastAsia="en-US" w:bidi="en-US"/>
          </w:rPr>
          <w:t>korporativnoe</w:t>
        </w:r>
        <w:r w:rsidRPr="00457F57">
          <w:rPr>
            <w:lang w:eastAsia="en-US" w:bidi="en-US"/>
          </w:rPr>
          <w:t>-</w:t>
        </w:r>
        <w:r>
          <w:rPr>
            <w:lang w:val="en-US" w:eastAsia="en-US" w:bidi="en-US"/>
          </w:rPr>
          <w:t>nastavnichestvo</w:t>
        </w:r>
        <w:r w:rsidRPr="00457F57">
          <w:rPr>
            <w:lang w:eastAsia="en-US" w:bidi="en-US"/>
          </w:rPr>
          <w:t>-</w:t>
        </w:r>
        <w:r>
          <w:rPr>
            <w:lang w:val="en-US" w:eastAsia="en-US" w:bidi="en-US"/>
          </w:rPr>
          <w:t>fondahraniteli</w:t>
        </w:r>
        <w:r w:rsidRPr="00457F57">
          <w:rPr>
            <w:lang w:eastAsia="en-US" w:bidi="en-US"/>
          </w:rPr>
          <w:t>-</w:t>
        </w:r>
        <w:r>
          <w:rPr>
            <w:lang w:val="en-US" w:eastAsia="en-US" w:bidi="en-US"/>
          </w:rPr>
          <w:t>detstva</w:t>
        </w:r>
        <w:r w:rsidRPr="00457F57">
          <w:rPr>
            <w:lang w:eastAsia="en-US" w:bidi="en-US"/>
          </w:rPr>
          <w:t>/</w:t>
        </w:r>
      </w:hyperlink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339"/>
        </w:tabs>
        <w:spacing w:line="266" w:lineRule="auto"/>
      </w:pPr>
      <w:r>
        <w:t xml:space="preserve">Источник: </w:t>
      </w:r>
      <w:hyperlink r:id="rId9" w:history="1">
        <w:r>
          <w:rPr>
            <w:lang w:val="en-US" w:eastAsia="en-US" w:bidi="en-US"/>
          </w:rPr>
          <w:t>http://integral-russia.ru/2017/12/02/instituty-nastavnichestva-v-rossijskoj-izarubezhnoj- promyshlennosti/</w:t>
        </w:r>
      </w:hyperlink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344"/>
        </w:tabs>
        <w:spacing w:line="266" w:lineRule="auto"/>
      </w:pPr>
      <w:r>
        <w:t xml:space="preserve">Источник: </w:t>
      </w:r>
      <w:hyperlink r:id="rId10" w:history="1">
        <w:r>
          <w:rPr>
            <w:lang w:val="en-US" w:eastAsia="en-US" w:bidi="en-US"/>
          </w:rPr>
          <w:t>http</w:t>
        </w:r>
        <w:r w:rsidRPr="00457F57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nastavniki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</w:hyperlink>
      <w:r>
        <w:t xml:space="preserve">13. Источник: </w:t>
      </w:r>
      <w:hyperlink r:id="rId11" w:history="1">
        <w:r>
          <w:rPr>
            <w:lang w:val="en-US" w:eastAsia="en-US" w:bidi="en-US"/>
          </w:rPr>
          <w:t>http://www.uspeshnye-siroty.ru</w:t>
        </w:r>
      </w:hyperlink>
    </w:p>
    <w:p w:rsidR="00AB0548" w:rsidRPr="00457F57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344"/>
        </w:tabs>
        <w:spacing w:line="266" w:lineRule="auto"/>
        <w:rPr>
          <w:lang w:val="en-US"/>
        </w:rPr>
      </w:pPr>
      <w:r>
        <w:t>Источник</w:t>
      </w:r>
      <w:r w:rsidRPr="00457F57">
        <w:rPr>
          <w:lang w:val="en-US"/>
        </w:rPr>
        <w:t xml:space="preserve">: </w:t>
      </w:r>
      <w:hyperlink r:id="rId12" w:history="1">
        <w:r>
          <w:rPr>
            <w:lang w:val="en-US" w:eastAsia="en-US" w:bidi="en-US"/>
          </w:rPr>
          <w:t>https://cyberleninka.ru/article/v/sovremennoe-nastavnichestvo-novyecherty- traditsionnoy-praktiki-v-organizatsiyah-xxi-veka</w:t>
        </w:r>
      </w:hyperlink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339"/>
        </w:tabs>
        <w:spacing w:line="266" w:lineRule="auto"/>
      </w:pPr>
      <w:r>
        <w:t xml:space="preserve">Источник: </w:t>
      </w:r>
      <w:hyperlink r:id="rId13" w:history="1">
        <w:r>
          <w:rPr>
            <w:lang w:val="en-US" w:eastAsia="en-US" w:bidi="en-US"/>
          </w:rPr>
          <w:t>https://nationalmentoringresourcecenter.org/</w:t>
        </w:r>
      </w:hyperlink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344"/>
        </w:tabs>
        <w:spacing w:line="266" w:lineRule="auto"/>
      </w:pPr>
      <w:r>
        <w:t xml:space="preserve">Источник: </w:t>
      </w:r>
      <w:hyperlink r:id="rId14" w:history="1">
        <w:r>
          <w:rPr>
            <w:lang w:val="en-US" w:eastAsia="en-US" w:bidi="en-US"/>
          </w:rPr>
          <w:t>https</w:t>
        </w:r>
        <w:r w:rsidRPr="00457F57">
          <w:rPr>
            <w:lang w:eastAsia="en-US" w:bidi="en-US"/>
          </w:rPr>
          <w:t>://</w:t>
        </w:r>
        <w:r>
          <w:rPr>
            <w:lang w:val="en-US" w:eastAsia="en-US" w:bidi="en-US"/>
          </w:rPr>
          <w:t>regnum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57F57">
          <w:rPr>
            <w:lang w:eastAsia="en-US" w:bidi="en-US"/>
          </w:rPr>
          <w:t>/</w:t>
        </w:r>
        <w:r>
          <w:rPr>
            <w:lang w:val="en-US" w:eastAsia="en-US" w:bidi="en-US"/>
          </w:rPr>
          <w:t>news</w:t>
        </w:r>
        <w:r w:rsidRPr="00457F57">
          <w:rPr>
            <w:lang w:eastAsia="en-US" w:bidi="en-US"/>
          </w:rPr>
          <w:t>/</w:t>
        </w:r>
        <w:r>
          <w:rPr>
            <w:lang w:val="en-US" w:eastAsia="en-US" w:bidi="en-US"/>
          </w:rPr>
          <w:t>economy</w:t>
        </w:r>
        <w:r w:rsidRPr="00457F57">
          <w:rPr>
            <w:lang w:eastAsia="en-US" w:bidi="en-US"/>
          </w:rPr>
          <w:t>/1748854.</w:t>
        </w:r>
        <w:r>
          <w:rPr>
            <w:lang w:val="en-US" w:eastAsia="en-US" w:bidi="en-US"/>
          </w:rPr>
          <w:t>html</w:t>
        </w:r>
      </w:hyperlink>
      <w:r>
        <w:t>&lt;</w:t>
      </w:r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339"/>
        </w:tabs>
        <w:spacing w:line="266" w:lineRule="auto"/>
      </w:pPr>
      <w:r>
        <w:t xml:space="preserve">Источник: </w:t>
      </w:r>
      <w:hyperlink r:id="rId15" w:history="1">
        <w:r>
          <w:rPr>
            <w:lang w:val="en-US" w:eastAsia="en-US" w:bidi="en-US"/>
          </w:rPr>
          <w:t>https</w:t>
        </w:r>
        <w:r w:rsidRPr="00457F57">
          <w:rPr>
            <w:lang w:eastAsia="en-US" w:bidi="en-US"/>
          </w:rPr>
          <w:t>://</w:t>
        </w:r>
        <w:r>
          <w:rPr>
            <w:lang w:val="en-US" w:eastAsia="en-US" w:bidi="en-US"/>
          </w:rPr>
          <w:t>vk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457F57">
          <w:rPr>
            <w:lang w:eastAsia="en-US" w:bidi="en-US"/>
          </w:rPr>
          <w:t>/</w:t>
        </w:r>
        <w:r>
          <w:rPr>
            <w:lang w:val="en-US" w:eastAsia="en-US" w:bidi="en-US"/>
          </w:rPr>
          <w:t>centrmentori</w:t>
        </w:r>
        <w:r w:rsidRPr="00457F57">
          <w:rPr>
            <w:lang w:eastAsia="en-US" w:bidi="en-US"/>
          </w:rPr>
          <w:t>?</w:t>
        </w:r>
        <w:r>
          <w:rPr>
            <w:lang w:val="en-US" w:eastAsia="en-US" w:bidi="en-US"/>
          </w:rPr>
          <w:t>z</w:t>
        </w:r>
        <w:r w:rsidRPr="00457F57">
          <w:rPr>
            <w:lang w:eastAsia="en-US" w:bidi="en-US"/>
          </w:rPr>
          <w:t>=</w:t>
        </w:r>
        <w:r>
          <w:rPr>
            <w:lang w:val="en-US" w:eastAsia="en-US" w:bidi="en-US"/>
          </w:rPr>
          <w:t>photo</w:t>
        </w:r>
        <w:r w:rsidRPr="00457F57">
          <w:rPr>
            <w:lang w:eastAsia="en-US" w:bidi="en-US"/>
          </w:rPr>
          <w:t>-129364652_456239086%2</w:t>
        </w:r>
        <w:r>
          <w:rPr>
            <w:lang w:val="en-US" w:eastAsia="en-US" w:bidi="en-US"/>
          </w:rPr>
          <w:t>Falbum</w:t>
        </w:r>
        <w:r w:rsidRPr="00457F57">
          <w:rPr>
            <w:lang w:eastAsia="en-US" w:bidi="en-US"/>
          </w:rPr>
          <w:t>-</w:t>
        </w:r>
      </w:hyperlink>
    </w:p>
    <w:p w:rsidR="00AB0548" w:rsidRDefault="00457F57">
      <w:pPr>
        <w:pStyle w:val="24"/>
        <w:framePr w:w="9418" w:h="6936" w:hRule="exact" w:wrap="none" w:vAnchor="page" w:hAnchor="page" w:x="1007" w:y="1216"/>
        <w:spacing w:line="266" w:lineRule="auto"/>
      </w:pPr>
      <w:r>
        <w:rPr>
          <w:lang w:val="en-US" w:eastAsia="en-US" w:bidi="en-US"/>
        </w:rPr>
        <w:t>129364652_00%2Frev</w:t>
      </w:r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339"/>
        </w:tabs>
        <w:spacing w:line="266" w:lineRule="auto"/>
      </w:pPr>
      <w:r>
        <w:t xml:space="preserve">Источник: </w:t>
      </w:r>
      <w:hyperlink r:id="rId16" w:history="1">
        <w:r>
          <w:rPr>
            <w:lang w:val="en-US" w:eastAsia="en-US" w:bidi="en-US"/>
          </w:rPr>
          <w:t>https</w:t>
        </w:r>
        <w:r w:rsidRPr="00457F57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actfl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  <w:r w:rsidRPr="00457F57">
          <w:rPr>
            <w:lang w:eastAsia="en-US" w:bidi="en-US"/>
          </w:rPr>
          <w:t>/</w:t>
        </w:r>
      </w:hyperlink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445"/>
        </w:tabs>
        <w:spacing w:line="266" w:lineRule="auto"/>
      </w:pPr>
      <w:r>
        <w:t xml:space="preserve">Источник: </w:t>
      </w:r>
      <w:hyperlink r:id="rId17" w:history="1">
        <w:r>
          <w:rPr>
            <w:lang w:val="en-US" w:eastAsia="en-US" w:bidi="en-US"/>
          </w:rPr>
          <w:t>https</w:t>
        </w:r>
        <w:r w:rsidRPr="00457F57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apa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  <w:r w:rsidRPr="00457F57">
          <w:rPr>
            <w:lang w:eastAsia="en-US" w:bidi="en-US"/>
          </w:rPr>
          <w:t>/</w:t>
        </w:r>
        <w:r>
          <w:rPr>
            <w:lang w:val="en-US" w:eastAsia="en-US" w:bidi="en-US"/>
          </w:rPr>
          <w:t>monitor</w:t>
        </w:r>
        <w:r w:rsidRPr="00457F57">
          <w:rPr>
            <w:lang w:eastAsia="en-US" w:bidi="en-US"/>
          </w:rPr>
          <w:t>/2019/01/</w:t>
        </w:r>
        <w:r>
          <w:rPr>
            <w:lang w:val="en-US" w:eastAsia="en-US" w:bidi="en-US"/>
          </w:rPr>
          <w:t>cover</w:t>
        </w:r>
        <w:r w:rsidRPr="00457F57">
          <w:rPr>
            <w:lang w:eastAsia="en-US" w:bidi="en-US"/>
          </w:rPr>
          <w:t>-</w:t>
        </w:r>
        <w:r>
          <w:rPr>
            <w:lang w:val="en-US" w:eastAsia="en-US" w:bidi="en-US"/>
          </w:rPr>
          <w:t>mentor</w:t>
        </w:r>
      </w:hyperlink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440"/>
        </w:tabs>
        <w:spacing w:line="266" w:lineRule="auto"/>
      </w:pPr>
      <w:r>
        <w:t xml:space="preserve">Источник: </w:t>
      </w:r>
      <w:hyperlink r:id="rId18" w:history="1">
        <w:r>
          <w:rPr>
            <w:lang w:val="en-US" w:eastAsia="en-US" w:bidi="en-US"/>
          </w:rPr>
          <w:t>https</w:t>
        </w:r>
        <w:r w:rsidRPr="00457F57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bellevuecollege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457F57">
          <w:rPr>
            <w:lang w:eastAsia="en-US" w:bidi="en-US"/>
          </w:rPr>
          <w:t>/</w:t>
        </w:r>
        <w:r>
          <w:rPr>
            <w:lang w:val="en-US" w:eastAsia="en-US" w:bidi="en-US"/>
          </w:rPr>
          <w:t>facultycommons</w:t>
        </w:r>
        <w:r w:rsidRPr="00457F57">
          <w:rPr>
            <w:lang w:eastAsia="en-US" w:bidi="en-US"/>
          </w:rPr>
          <w:t>/</w:t>
        </w:r>
        <w:r>
          <w:rPr>
            <w:lang w:val="en-US" w:eastAsia="en-US" w:bidi="en-US"/>
          </w:rPr>
          <w:t>mentoring</w:t>
        </w:r>
        <w:r w:rsidRPr="00457F57">
          <w:rPr>
            <w:lang w:eastAsia="en-US" w:bidi="en-US"/>
          </w:rPr>
          <w:t>-</w:t>
        </w:r>
        <w:r>
          <w:rPr>
            <w:lang w:val="en-US" w:eastAsia="en-US" w:bidi="en-US"/>
          </w:rPr>
          <w:t>andadvocacy</w:t>
        </w:r>
        <w:r w:rsidRPr="00457F57">
          <w:rPr>
            <w:lang w:eastAsia="en-US" w:bidi="en-US"/>
          </w:rPr>
          <w:t>/</w:t>
        </w:r>
      </w:hyperlink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445"/>
        </w:tabs>
        <w:spacing w:line="266" w:lineRule="auto"/>
      </w:pPr>
      <w:r>
        <w:t xml:space="preserve">Источник: </w:t>
      </w:r>
      <w:hyperlink r:id="rId19" w:history="1">
        <w:r>
          <w:rPr>
            <w:lang w:val="en-US" w:eastAsia="en-US" w:bidi="en-US"/>
          </w:rPr>
          <w:t>https</w:t>
        </w:r>
        <w:r w:rsidRPr="00457F57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jobgrade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57F57">
          <w:rPr>
            <w:lang w:eastAsia="en-US" w:bidi="en-US"/>
          </w:rPr>
          <w:t>/2008/02/06/</w:t>
        </w:r>
        <w:r>
          <w:rPr>
            <w:lang w:val="en-US" w:eastAsia="en-US" w:bidi="en-US"/>
          </w:rPr>
          <w:t>HacTaBHH</w:t>
        </w:r>
        <w:r w:rsidRPr="00457F57">
          <w:rPr>
            <w:lang w:eastAsia="en-US" w:bidi="en-US"/>
          </w:rPr>
          <w:t>4</w:t>
        </w:r>
        <w:r>
          <w:rPr>
            <w:lang w:val="en-US" w:eastAsia="en-US" w:bidi="en-US"/>
          </w:rPr>
          <w:t>ecTBO</w:t>
        </w:r>
        <w:r w:rsidRPr="00457F57">
          <w:rPr>
            <w:lang w:eastAsia="en-US" w:bidi="en-US"/>
          </w:rPr>
          <w:t>-</w:t>
        </w:r>
        <w:r>
          <w:rPr>
            <w:lang w:val="en-US" w:eastAsia="en-US" w:bidi="en-US"/>
          </w:rPr>
          <w:t>n</w:t>
        </w:r>
        <w:r w:rsidRPr="00457F57">
          <w:rPr>
            <w:lang w:eastAsia="en-US" w:bidi="en-US"/>
          </w:rPr>
          <w:t>-6</w:t>
        </w:r>
        <w:r>
          <w:rPr>
            <w:lang w:val="en-US" w:eastAsia="en-US" w:bidi="en-US"/>
          </w:rPr>
          <w:t>a</w:t>
        </w:r>
        <w:r w:rsidRPr="00457F57">
          <w:rPr>
            <w:lang w:eastAsia="en-US" w:bidi="en-US"/>
          </w:rPr>
          <w:t>,£]/</w:t>
        </w:r>
        <w:r>
          <w:rPr>
            <w:lang w:val="en-US" w:eastAsia="en-US" w:bidi="en-US"/>
          </w:rPr>
          <w:t>ydHr</w:t>
        </w:r>
        <w:r w:rsidRPr="00457F57">
          <w:rPr>
            <w:lang w:eastAsia="en-US" w:bidi="en-US"/>
          </w:rPr>
          <w:t>/</w:t>
        </w:r>
      </w:hyperlink>
    </w:p>
    <w:p w:rsidR="00AB0548" w:rsidRDefault="00457F57">
      <w:pPr>
        <w:pStyle w:val="24"/>
        <w:framePr w:w="9418" w:h="6936" w:hRule="exact" w:wrap="none" w:vAnchor="page" w:hAnchor="page" w:x="1007" w:y="1216"/>
        <w:numPr>
          <w:ilvl w:val="0"/>
          <w:numId w:val="26"/>
        </w:numPr>
        <w:tabs>
          <w:tab w:val="left" w:pos="445"/>
        </w:tabs>
        <w:spacing w:line="266" w:lineRule="auto"/>
      </w:pPr>
      <w:r>
        <w:t xml:space="preserve">Источник: </w:t>
      </w:r>
      <w:hyperlink r:id="rId20" w:history="1">
        <w:r>
          <w:rPr>
            <w:lang w:val="en-US" w:eastAsia="en-US" w:bidi="en-US"/>
          </w:rPr>
          <w:t>https</w:t>
        </w:r>
        <w:r w:rsidRPr="00457F57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prodlenka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  <w:r w:rsidRPr="00457F57">
          <w:rPr>
            <w:lang w:eastAsia="en-US" w:bidi="en-US"/>
          </w:rPr>
          <w:t>/</w:t>
        </w:r>
        <w:r>
          <w:rPr>
            <w:lang w:val="en-US" w:eastAsia="en-US" w:bidi="en-US"/>
          </w:rPr>
          <w:t>psihologija</w:t>
        </w:r>
        <w:r w:rsidRPr="00457F57">
          <w:rPr>
            <w:lang w:eastAsia="en-US" w:bidi="en-US"/>
          </w:rPr>
          <w:t>/2856-</w:t>
        </w:r>
        <w:r>
          <w:rPr>
            <w:lang w:val="en-US" w:eastAsia="en-US" w:bidi="en-US"/>
          </w:rPr>
          <w:t>preimuschestva</w:t>
        </w:r>
        <w:r w:rsidRPr="00457F57">
          <w:rPr>
            <w:lang w:eastAsia="en-US" w:bidi="en-US"/>
          </w:rPr>
          <w:t>-</w:t>
        </w:r>
        <w:r>
          <w:rPr>
            <w:lang w:val="en-US" w:eastAsia="en-US" w:bidi="en-US"/>
          </w:rPr>
          <w:t>ispolzovanijaprogramm</w:t>
        </w:r>
        <w:r w:rsidRPr="00457F57">
          <w:rPr>
            <w:lang w:eastAsia="en-US" w:bidi="en-US"/>
          </w:rPr>
          <w:t xml:space="preserve">- </w:t>
        </w:r>
        <w:r>
          <w:rPr>
            <w:lang w:val="en-US" w:eastAsia="en-US" w:bidi="en-US"/>
          </w:rPr>
          <w:t>nastavn</w:t>
        </w:r>
        <w:r w:rsidRPr="00457F57">
          <w:rPr>
            <w:lang w:eastAsia="en-US" w:bidi="en-US"/>
          </w:rPr>
          <w:t>.</w:t>
        </w:r>
        <w:r>
          <w:rPr>
            <w:lang w:val="en-US" w:eastAsia="en-US" w:bidi="en-US"/>
          </w:rPr>
          <w:t>html</w:t>
        </w:r>
      </w:hyperlink>
    </w:p>
    <w:p w:rsidR="00AB0548" w:rsidRDefault="00457F57">
      <w:pPr>
        <w:pStyle w:val="a5"/>
        <w:framePr w:wrap="none" w:vAnchor="page" w:hAnchor="page" w:x="10184" w:y="15707"/>
      </w:pPr>
      <w:r>
        <w:t>33</w:t>
      </w:r>
    </w:p>
    <w:p w:rsidR="00AB0548" w:rsidRDefault="00AB0548">
      <w:pPr>
        <w:spacing w:line="1" w:lineRule="exact"/>
      </w:pPr>
    </w:p>
    <w:sectPr w:rsidR="00AB0548" w:rsidSect="002615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499" w:rsidRDefault="00A30499">
      <w:r>
        <w:separator/>
      </w:r>
    </w:p>
  </w:endnote>
  <w:endnote w:type="continuationSeparator" w:id="1">
    <w:p w:rsidR="00A30499" w:rsidRDefault="00A3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499" w:rsidRDefault="00A30499"/>
  </w:footnote>
  <w:footnote w:type="continuationSeparator" w:id="1">
    <w:p w:rsidR="00A30499" w:rsidRDefault="00A304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F90"/>
    <w:multiLevelType w:val="multilevel"/>
    <w:tmpl w:val="B3D46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2605D"/>
    <w:multiLevelType w:val="multilevel"/>
    <w:tmpl w:val="3000C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A2803"/>
    <w:multiLevelType w:val="multilevel"/>
    <w:tmpl w:val="521ED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422E4"/>
    <w:multiLevelType w:val="multilevel"/>
    <w:tmpl w:val="7144C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F574E"/>
    <w:multiLevelType w:val="multilevel"/>
    <w:tmpl w:val="48102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058C1"/>
    <w:multiLevelType w:val="multilevel"/>
    <w:tmpl w:val="56A46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76C79"/>
    <w:multiLevelType w:val="multilevel"/>
    <w:tmpl w:val="436607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D5630"/>
    <w:multiLevelType w:val="multilevel"/>
    <w:tmpl w:val="61C0A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E4DD8"/>
    <w:multiLevelType w:val="multilevel"/>
    <w:tmpl w:val="300ED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C00AD"/>
    <w:multiLevelType w:val="multilevel"/>
    <w:tmpl w:val="3E56D1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96368B"/>
    <w:multiLevelType w:val="multilevel"/>
    <w:tmpl w:val="51D6EE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0E25E4"/>
    <w:multiLevelType w:val="multilevel"/>
    <w:tmpl w:val="BC024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4B7F66"/>
    <w:multiLevelType w:val="multilevel"/>
    <w:tmpl w:val="62025F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D5EAF"/>
    <w:multiLevelType w:val="multilevel"/>
    <w:tmpl w:val="545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6C5122"/>
    <w:multiLevelType w:val="multilevel"/>
    <w:tmpl w:val="9E36E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921594"/>
    <w:multiLevelType w:val="multilevel"/>
    <w:tmpl w:val="0AE8D7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A45E2D"/>
    <w:multiLevelType w:val="multilevel"/>
    <w:tmpl w:val="7542F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E22B34"/>
    <w:multiLevelType w:val="multilevel"/>
    <w:tmpl w:val="551A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411477"/>
    <w:multiLevelType w:val="multilevel"/>
    <w:tmpl w:val="80B0742A"/>
    <w:lvl w:ilvl="0">
      <w:start w:val="1"/>
      <w:numFmt w:val="bullet"/>
      <w:lvlText w:val="о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7704C2"/>
    <w:multiLevelType w:val="multilevel"/>
    <w:tmpl w:val="5C7ED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223C37"/>
    <w:multiLevelType w:val="multilevel"/>
    <w:tmpl w:val="77683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7508D3"/>
    <w:multiLevelType w:val="multilevel"/>
    <w:tmpl w:val="4942B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9B0829"/>
    <w:multiLevelType w:val="multilevel"/>
    <w:tmpl w:val="83643A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D35C49"/>
    <w:multiLevelType w:val="multilevel"/>
    <w:tmpl w:val="59629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CD3A07"/>
    <w:multiLevelType w:val="multilevel"/>
    <w:tmpl w:val="D6B6B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022033"/>
    <w:multiLevelType w:val="multilevel"/>
    <w:tmpl w:val="00E0D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22"/>
  </w:num>
  <w:num w:numId="5">
    <w:abstractNumId w:val="25"/>
  </w:num>
  <w:num w:numId="6">
    <w:abstractNumId w:val="4"/>
  </w:num>
  <w:num w:numId="7">
    <w:abstractNumId w:val="15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17"/>
  </w:num>
  <w:num w:numId="14">
    <w:abstractNumId w:val="13"/>
  </w:num>
  <w:num w:numId="15">
    <w:abstractNumId w:val="19"/>
  </w:num>
  <w:num w:numId="16">
    <w:abstractNumId w:val="18"/>
  </w:num>
  <w:num w:numId="17">
    <w:abstractNumId w:val="1"/>
  </w:num>
  <w:num w:numId="18">
    <w:abstractNumId w:val="12"/>
  </w:num>
  <w:num w:numId="19">
    <w:abstractNumId w:val="24"/>
  </w:num>
  <w:num w:numId="20">
    <w:abstractNumId w:val="2"/>
  </w:num>
  <w:num w:numId="21">
    <w:abstractNumId w:val="20"/>
  </w:num>
  <w:num w:numId="22">
    <w:abstractNumId w:val="14"/>
  </w:num>
  <w:num w:numId="23">
    <w:abstractNumId w:val="16"/>
  </w:num>
  <w:num w:numId="24">
    <w:abstractNumId w:val="9"/>
  </w:num>
  <w:num w:numId="25">
    <w:abstractNumId w:val="1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B0548"/>
    <w:rsid w:val="0023212A"/>
    <w:rsid w:val="002615AB"/>
    <w:rsid w:val="00457F57"/>
    <w:rsid w:val="004D6AF3"/>
    <w:rsid w:val="007109B1"/>
    <w:rsid w:val="009D713B"/>
    <w:rsid w:val="00A30499"/>
    <w:rsid w:val="00AB0548"/>
    <w:rsid w:val="00E7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5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26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26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261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sid w:val="0026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26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261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6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61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2615AB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8">
    <w:name w:val="Подпись к таблице_"/>
    <w:basedOn w:val="a0"/>
    <w:link w:val="a9"/>
    <w:rsid w:val="00261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sid w:val="002615A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2615A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615AB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Колонтитул"/>
    <w:basedOn w:val="a"/>
    <w:link w:val="a4"/>
    <w:rsid w:val="002615AB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2615A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2615AB"/>
    <w:pPr>
      <w:spacing w:after="120"/>
      <w:ind w:firstLine="4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2615AB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615AB"/>
    <w:pPr>
      <w:ind w:left="1140"/>
    </w:pPr>
    <w:rPr>
      <w:rFonts w:ascii="Times New Roman" w:eastAsia="Times New Roman" w:hAnsi="Times New Roman" w:cs="Times New Roman"/>
      <w:b/>
      <w:bCs/>
      <w:sz w:val="10"/>
      <w:szCs w:val="1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2615AB"/>
    <w:pPr>
      <w:ind w:left="1060"/>
    </w:pPr>
    <w:rPr>
      <w:rFonts w:ascii="Arial" w:eastAsia="Arial" w:hAnsi="Arial" w:cs="Arial"/>
      <w:b/>
      <w:bCs/>
      <w:sz w:val="12"/>
      <w:szCs w:val="12"/>
    </w:rPr>
  </w:style>
  <w:style w:type="paragraph" w:customStyle="1" w:styleId="a9">
    <w:name w:val="Подпись к таблице"/>
    <w:basedOn w:val="a"/>
    <w:link w:val="a8"/>
    <w:rsid w:val="002615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57F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F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press.ru/2017/10/24/korporativnoe-nastavnichestvo-fondahraniteli-detstva/" TargetMode="External"/><Relationship Id="rId13" Type="http://schemas.openxmlformats.org/officeDocument/2006/relationships/hyperlink" Target="https://nationalmentoringresourcecenter.org/" TargetMode="External"/><Relationship Id="rId18" Type="http://schemas.openxmlformats.org/officeDocument/2006/relationships/hyperlink" Target="https://www.bellevuecollege.edu/facultycommons/mentoring-andadvocac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kschools.org/about/get_involved/mentor_program" TargetMode="External"/><Relationship Id="rId12" Type="http://schemas.openxmlformats.org/officeDocument/2006/relationships/hyperlink" Target="https://cyberleninka.ru/article/v/sovremennoe-nastavnichestvo-novyecherty-traditsionnoy-praktiki-v-organizatsiyah-xxi-veka" TargetMode="External"/><Relationship Id="rId17" Type="http://schemas.openxmlformats.org/officeDocument/2006/relationships/hyperlink" Target="https://www.apa.org/monitor/2019/01/cover-men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tfl.org/" TargetMode="External"/><Relationship Id="rId20" Type="http://schemas.openxmlformats.org/officeDocument/2006/relationships/hyperlink" Target="https://www.prodlenka.org/psihologija/2856-preimuschestva-ispolzovanijaprogramm-nastav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peshnye-sirot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entrmentori?z=photo-129364652_456239086%2Falbum-" TargetMode="External"/><Relationship Id="rId10" Type="http://schemas.openxmlformats.org/officeDocument/2006/relationships/hyperlink" Target="http://www.nastavniki.org" TargetMode="External"/><Relationship Id="rId19" Type="http://schemas.openxmlformats.org/officeDocument/2006/relationships/hyperlink" Target="https://www.jobgrade.ru/2008/02/06/HacTaBHH4ecTBO-n-6a,%c2%a3%5d/yd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gral-russia.ru/2017/12/02/instituty-nastavnichestva-v-rossijskoj-izarubezhnoj-promyshlennosti/" TargetMode="External"/><Relationship Id="rId14" Type="http://schemas.openxmlformats.org/officeDocument/2006/relationships/hyperlink" Target="https://regnum.ru/news/economy/174885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8544</Words>
  <Characters>48706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2021-12-13T07:35:00Z</cp:lastPrinted>
  <dcterms:created xsi:type="dcterms:W3CDTF">2022-11-29T06:44:00Z</dcterms:created>
  <dcterms:modified xsi:type="dcterms:W3CDTF">2022-11-29T06:58:00Z</dcterms:modified>
</cp:coreProperties>
</file>